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F863AE" w:rsidRDefault="00A95CEB" w:rsidP="0017044E">
      <w:pPr>
        <w:pStyle w:val="a3"/>
        <w:spacing w:line="480" w:lineRule="exact"/>
        <w:jc w:val="center"/>
        <w:rPr>
          <w:b/>
          <w:sz w:val="28"/>
          <w:szCs w:val="28"/>
        </w:rPr>
      </w:pPr>
      <w:r w:rsidRPr="00F863AE">
        <w:rPr>
          <w:b/>
          <w:sz w:val="28"/>
          <w:szCs w:val="28"/>
        </w:rPr>
        <w:t>國立嘉義大學動物科學系</w:t>
      </w:r>
      <w:r w:rsidR="00C02523" w:rsidRPr="00F863AE">
        <w:rPr>
          <w:b/>
          <w:sz w:val="28"/>
          <w:szCs w:val="28"/>
        </w:rPr>
        <w:t>10</w:t>
      </w:r>
      <w:r w:rsidR="00CF6294" w:rsidRPr="00F863AE">
        <w:rPr>
          <w:rFonts w:hint="eastAsia"/>
          <w:b/>
          <w:sz w:val="28"/>
          <w:szCs w:val="28"/>
        </w:rPr>
        <w:t>8</w:t>
      </w:r>
      <w:r w:rsidRPr="00F863AE">
        <w:rPr>
          <w:b/>
          <w:sz w:val="28"/>
          <w:szCs w:val="28"/>
        </w:rPr>
        <w:t>學年度第</w:t>
      </w:r>
      <w:r w:rsidR="006E556C" w:rsidRPr="00F863AE">
        <w:rPr>
          <w:rFonts w:hint="eastAsia"/>
          <w:b/>
          <w:sz w:val="28"/>
          <w:szCs w:val="28"/>
        </w:rPr>
        <w:t>2</w:t>
      </w:r>
      <w:r w:rsidR="00A02902" w:rsidRPr="00F863AE">
        <w:rPr>
          <w:b/>
          <w:sz w:val="28"/>
          <w:szCs w:val="28"/>
        </w:rPr>
        <w:t>次系所務會議</w:t>
      </w:r>
      <w:r w:rsidR="00711E3D">
        <w:rPr>
          <w:rFonts w:hint="eastAsia"/>
          <w:b/>
          <w:sz w:val="28"/>
          <w:szCs w:val="28"/>
        </w:rPr>
        <w:t>紀錄</w:t>
      </w:r>
    </w:p>
    <w:p w:rsidR="00A95CEB" w:rsidRPr="00F863AE" w:rsidRDefault="00A95CEB" w:rsidP="0017044E">
      <w:pPr>
        <w:spacing w:line="480" w:lineRule="exact"/>
        <w:rPr>
          <w:rFonts w:eastAsia="標楷體"/>
          <w:b/>
          <w:sz w:val="28"/>
          <w:szCs w:val="28"/>
        </w:rPr>
      </w:pPr>
      <w:r w:rsidRPr="00F863AE">
        <w:rPr>
          <w:rFonts w:eastAsia="標楷體"/>
          <w:b/>
          <w:sz w:val="28"/>
          <w:szCs w:val="28"/>
        </w:rPr>
        <w:t>時間：</w:t>
      </w:r>
      <w:r w:rsidRPr="00F863AE">
        <w:rPr>
          <w:rFonts w:eastAsia="標楷體"/>
          <w:b/>
          <w:sz w:val="28"/>
          <w:szCs w:val="28"/>
        </w:rPr>
        <w:t>10</w:t>
      </w:r>
      <w:r w:rsidR="003308AF" w:rsidRPr="00F863AE">
        <w:rPr>
          <w:rFonts w:eastAsia="標楷體"/>
          <w:b/>
          <w:sz w:val="28"/>
          <w:szCs w:val="28"/>
        </w:rPr>
        <w:t>8</w:t>
      </w:r>
      <w:r w:rsidRPr="00F863AE">
        <w:rPr>
          <w:rFonts w:eastAsia="標楷體"/>
          <w:b/>
          <w:sz w:val="28"/>
          <w:szCs w:val="28"/>
        </w:rPr>
        <w:t>年</w:t>
      </w:r>
      <w:r w:rsidR="006E556C" w:rsidRPr="00F863AE">
        <w:rPr>
          <w:rFonts w:eastAsia="標楷體" w:hint="eastAsia"/>
          <w:b/>
          <w:sz w:val="28"/>
          <w:szCs w:val="28"/>
        </w:rPr>
        <w:t>10</w:t>
      </w:r>
      <w:r w:rsidRPr="00F863AE">
        <w:rPr>
          <w:rFonts w:eastAsia="標楷體"/>
          <w:b/>
          <w:sz w:val="28"/>
          <w:szCs w:val="28"/>
        </w:rPr>
        <w:t>月</w:t>
      </w:r>
      <w:r w:rsidR="00711E3D">
        <w:rPr>
          <w:rFonts w:eastAsia="標楷體" w:hint="eastAsia"/>
          <w:b/>
          <w:sz w:val="28"/>
          <w:szCs w:val="28"/>
        </w:rPr>
        <w:t>23</w:t>
      </w:r>
      <w:r w:rsidR="005535F3" w:rsidRPr="00F863AE">
        <w:rPr>
          <w:rFonts w:eastAsia="標楷體"/>
          <w:b/>
          <w:sz w:val="28"/>
          <w:szCs w:val="28"/>
        </w:rPr>
        <w:t>日（星期</w:t>
      </w:r>
      <w:r w:rsidR="008A08D4" w:rsidRPr="00F863AE">
        <w:rPr>
          <w:rFonts w:eastAsia="標楷體" w:hint="eastAsia"/>
          <w:b/>
          <w:sz w:val="28"/>
          <w:szCs w:val="28"/>
        </w:rPr>
        <w:t>三</w:t>
      </w:r>
      <w:r w:rsidR="004A46BA" w:rsidRPr="00F863AE">
        <w:rPr>
          <w:rFonts w:eastAsia="標楷體"/>
          <w:b/>
          <w:sz w:val="28"/>
          <w:szCs w:val="28"/>
        </w:rPr>
        <w:t>）</w:t>
      </w:r>
      <w:r w:rsidR="00CF6294" w:rsidRPr="00F863AE">
        <w:rPr>
          <w:rFonts w:eastAsia="標楷體" w:hint="eastAsia"/>
          <w:b/>
          <w:sz w:val="28"/>
          <w:szCs w:val="28"/>
        </w:rPr>
        <w:t>中</w:t>
      </w:r>
      <w:r w:rsidRPr="00F863AE">
        <w:rPr>
          <w:rFonts w:eastAsia="標楷體"/>
          <w:b/>
          <w:sz w:val="28"/>
          <w:szCs w:val="28"/>
        </w:rPr>
        <w:t>午</w:t>
      </w:r>
      <w:r w:rsidR="00CF6294" w:rsidRPr="00F863AE">
        <w:rPr>
          <w:rFonts w:eastAsia="標楷體" w:hint="eastAsia"/>
          <w:b/>
          <w:sz w:val="28"/>
          <w:szCs w:val="28"/>
        </w:rPr>
        <w:t>12</w:t>
      </w:r>
      <w:r w:rsidRPr="00F863AE">
        <w:rPr>
          <w:rFonts w:eastAsia="標楷體"/>
          <w:b/>
          <w:sz w:val="28"/>
          <w:szCs w:val="28"/>
        </w:rPr>
        <w:t>點</w:t>
      </w:r>
      <w:r w:rsidR="00CF6294" w:rsidRPr="00F863AE">
        <w:rPr>
          <w:rFonts w:eastAsia="標楷體" w:hint="eastAsia"/>
          <w:b/>
          <w:sz w:val="28"/>
          <w:szCs w:val="28"/>
        </w:rPr>
        <w:t>1</w:t>
      </w:r>
      <w:r w:rsidR="008A08D4" w:rsidRPr="00F863AE">
        <w:rPr>
          <w:rFonts w:eastAsia="標楷體" w:hint="eastAsia"/>
          <w:b/>
          <w:sz w:val="28"/>
          <w:szCs w:val="28"/>
        </w:rPr>
        <w:t>0</w:t>
      </w:r>
      <w:r w:rsidRPr="00F863AE">
        <w:rPr>
          <w:rFonts w:eastAsia="標楷體"/>
          <w:b/>
          <w:sz w:val="28"/>
          <w:szCs w:val="28"/>
        </w:rPr>
        <w:t>分</w:t>
      </w:r>
    </w:p>
    <w:p w:rsidR="00A95CEB" w:rsidRPr="00D14598" w:rsidRDefault="00A95CEB" w:rsidP="0017044E">
      <w:pPr>
        <w:spacing w:line="480" w:lineRule="exact"/>
        <w:rPr>
          <w:rFonts w:eastAsia="標楷體"/>
          <w:b/>
          <w:sz w:val="28"/>
          <w:szCs w:val="28"/>
        </w:rPr>
      </w:pPr>
      <w:r w:rsidRPr="00F863AE">
        <w:rPr>
          <w:rFonts w:eastAsia="標楷體"/>
          <w:b/>
          <w:sz w:val="28"/>
          <w:szCs w:val="28"/>
        </w:rPr>
        <w:t>地點：本系圖書室</w:t>
      </w:r>
      <w:r w:rsidR="00077721" w:rsidRPr="00F863AE">
        <w:rPr>
          <w:rFonts w:eastAsia="標楷體"/>
          <w:b/>
          <w:sz w:val="28"/>
          <w:szCs w:val="28"/>
        </w:rPr>
        <w:t xml:space="preserve">                                       </w:t>
      </w:r>
      <w:r w:rsidR="003E64BA" w:rsidRPr="00F863AE">
        <w:rPr>
          <w:rFonts w:eastAsia="標楷體" w:hint="eastAsia"/>
          <w:b/>
          <w:sz w:val="28"/>
          <w:szCs w:val="28"/>
        </w:rPr>
        <w:t>紀</w:t>
      </w:r>
      <w:r w:rsidR="00077721" w:rsidRPr="00F863AE">
        <w:rPr>
          <w:rFonts w:eastAsia="標楷體"/>
          <w:b/>
          <w:sz w:val="28"/>
          <w:szCs w:val="28"/>
        </w:rPr>
        <w:t>錄</w:t>
      </w:r>
      <w:r w:rsidR="00077721" w:rsidRPr="00F863AE">
        <w:rPr>
          <w:rFonts w:eastAsia="標楷體"/>
          <w:b/>
          <w:sz w:val="28"/>
          <w:szCs w:val="28"/>
        </w:rPr>
        <w:t>:</w:t>
      </w:r>
      <w:r w:rsidR="008A08D4" w:rsidRPr="00F863AE">
        <w:rPr>
          <w:rFonts w:eastAsia="標楷體" w:hint="eastAsia"/>
          <w:b/>
          <w:sz w:val="28"/>
          <w:szCs w:val="28"/>
        </w:rPr>
        <w:t xml:space="preserve"> </w:t>
      </w:r>
      <w:r w:rsidR="008A08D4" w:rsidRPr="00F863AE">
        <w:rPr>
          <w:rFonts w:eastAsia="標楷體" w:hint="eastAsia"/>
          <w:b/>
          <w:sz w:val="28"/>
          <w:szCs w:val="28"/>
        </w:rPr>
        <w:t>方</w:t>
      </w:r>
      <w:r w:rsidR="008A08D4" w:rsidRPr="00F863AE">
        <w:rPr>
          <w:rFonts w:eastAsia="標楷體" w:hint="eastAsia"/>
          <w:b/>
          <w:sz w:val="28"/>
          <w:szCs w:val="28"/>
        </w:rPr>
        <w:t xml:space="preserve"> </w:t>
      </w:r>
      <w:r w:rsidR="00D14598">
        <w:rPr>
          <w:rFonts w:ascii="Segoe UI Emoji" w:eastAsia="Segoe UI Emoji" w:hAnsi="Segoe UI Emoji" w:cs="Segoe UI Emoji" w:hint="eastAsia"/>
          <w:color w:val="0D0D0D" w:themeColor="text1" w:themeTint="F2"/>
          <w:kern w:val="0"/>
          <w:sz w:val="28"/>
          <w:szCs w:val="28"/>
        </w:rPr>
        <w:t>○</w:t>
      </w:r>
    </w:p>
    <w:p w:rsidR="00A95CEB" w:rsidRPr="00F863AE" w:rsidRDefault="00A95CEB" w:rsidP="0017044E">
      <w:pPr>
        <w:spacing w:line="480" w:lineRule="exact"/>
        <w:rPr>
          <w:rFonts w:eastAsia="標楷體"/>
          <w:b/>
          <w:sz w:val="28"/>
          <w:szCs w:val="28"/>
        </w:rPr>
      </w:pPr>
      <w:r w:rsidRPr="00F863AE">
        <w:rPr>
          <w:rFonts w:eastAsia="標楷體"/>
          <w:b/>
          <w:sz w:val="28"/>
          <w:szCs w:val="28"/>
        </w:rPr>
        <w:t>出席人員：</w:t>
      </w:r>
      <w:r w:rsidR="000A49B7">
        <w:rPr>
          <w:rFonts w:eastAsia="標楷體" w:hint="eastAsia"/>
          <w:b/>
          <w:sz w:val="28"/>
          <w:szCs w:val="28"/>
        </w:rPr>
        <w:t>如簽到表</w:t>
      </w:r>
    </w:p>
    <w:p w:rsidR="00A95CEB" w:rsidRPr="00F863AE" w:rsidRDefault="00D14598" w:rsidP="0017044E">
      <w:pPr>
        <w:spacing w:line="480" w:lineRule="exact"/>
        <w:rPr>
          <w:rFonts w:eastAsia="標楷體"/>
          <w:b/>
          <w:sz w:val="28"/>
          <w:szCs w:val="28"/>
        </w:rPr>
      </w:pPr>
      <w:r>
        <w:rPr>
          <w:rFonts w:eastAsia="標楷體"/>
          <w:b/>
          <w:sz w:val="28"/>
          <w:szCs w:val="28"/>
        </w:rPr>
        <w:t>主席：林</w:t>
      </w:r>
      <w:r>
        <w:rPr>
          <w:rFonts w:ascii="Segoe UI Emoji" w:eastAsia="Segoe UI Emoji" w:hAnsi="Segoe UI Emoji" w:cs="Segoe UI Emoji" w:hint="eastAsia"/>
          <w:color w:val="0D0D0D" w:themeColor="text1" w:themeTint="F2"/>
          <w:kern w:val="0"/>
          <w:sz w:val="28"/>
          <w:szCs w:val="28"/>
        </w:rPr>
        <w:t>○</w:t>
      </w:r>
      <w:r w:rsidR="006D1CF0" w:rsidRPr="00F863AE">
        <w:rPr>
          <w:rFonts w:eastAsia="標楷體"/>
          <w:b/>
          <w:sz w:val="28"/>
          <w:szCs w:val="28"/>
        </w:rPr>
        <w:t>宏</w:t>
      </w:r>
      <w:r w:rsidR="00A95CEB" w:rsidRPr="00F863AE">
        <w:rPr>
          <w:rFonts w:eastAsia="標楷體"/>
          <w:b/>
          <w:sz w:val="28"/>
          <w:szCs w:val="28"/>
        </w:rPr>
        <w:t>主任</w:t>
      </w:r>
      <w:r w:rsidR="00A95CEB" w:rsidRPr="00F863AE">
        <w:rPr>
          <w:rFonts w:eastAsia="標楷體"/>
          <w:b/>
          <w:sz w:val="28"/>
          <w:szCs w:val="28"/>
        </w:rPr>
        <w:tab/>
      </w:r>
      <w:r w:rsidR="00117E1C" w:rsidRPr="00F863AE">
        <w:rPr>
          <w:rFonts w:eastAsia="標楷體"/>
          <w:b/>
          <w:sz w:val="28"/>
          <w:szCs w:val="28"/>
        </w:rPr>
        <w:t xml:space="preserve">   </w:t>
      </w:r>
      <w:r w:rsidR="00A95CEB" w:rsidRPr="00F863AE">
        <w:rPr>
          <w:rFonts w:eastAsia="標楷體"/>
          <w:b/>
          <w:sz w:val="28"/>
          <w:szCs w:val="28"/>
        </w:rPr>
        <w:tab/>
      </w:r>
      <w:r w:rsidR="00117E1C" w:rsidRPr="00F863AE">
        <w:rPr>
          <w:rFonts w:eastAsia="標楷體"/>
          <w:b/>
          <w:sz w:val="28"/>
          <w:szCs w:val="28"/>
        </w:rPr>
        <w:t xml:space="preserve">  </w:t>
      </w:r>
    </w:p>
    <w:p w:rsidR="00B86C91" w:rsidRPr="00F863AE" w:rsidRDefault="004D16D3" w:rsidP="0017044E">
      <w:pPr>
        <w:pStyle w:val="a4"/>
        <w:numPr>
          <w:ilvl w:val="0"/>
          <w:numId w:val="27"/>
        </w:numPr>
        <w:spacing w:line="480" w:lineRule="exact"/>
        <w:ind w:leftChars="0"/>
        <w:rPr>
          <w:rFonts w:eastAsia="標楷體"/>
          <w:sz w:val="28"/>
          <w:szCs w:val="28"/>
        </w:rPr>
      </w:pPr>
      <w:r w:rsidRPr="00F863AE">
        <w:rPr>
          <w:rFonts w:eastAsia="標楷體"/>
          <w:b/>
          <w:sz w:val="28"/>
          <w:szCs w:val="28"/>
        </w:rPr>
        <w:t>主席致詞</w:t>
      </w:r>
      <w:r w:rsidR="00F16D29" w:rsidRPr="00F863AE">
        <w:rPr>
          <w:rFonts w:eastAsia="標楷體" w:hint="eastAsia"/>
          <w:b/>
          <w:sz w:val="28"/>
          <w:szCs w:val="28"/>
        </w:rPr>
        <w:t>：</w:t>
      </w:r>
    </w:p>
    <w:p w:rsidR="00A95CEB" w:rsidRPr="00F863AE" w:rsidRDefault="00F616CA" w:rsidP="0017044E">
      <w:pPr>
        <w:pStyle w:val="a4"/>
        <w:numPr>
          <w:ilvl w:val="0"/>
          <w:numId w:val="33"/>
        </w:numPr>
        <w:spacing w:line="480" w:lineRule="exact"/>
        <w:ind w:leftChars="0"/>
        <w:rPr>
          <w:rFonts w:eastAsia="標楷體"/>
          <w:sz w:val="28"/>
          <w:szCs w:val="28"/>
        </w:rPr>
      </w:pPr>
      <w:r w:rsidRPr="00F863AE">
        <w:rPr>
          <w:rFonts w:eastAsia="標楷體" w:hint="eastAsia"/>
          <w:sz w:val="28"/>
          <w:szCs w:val="28"/>
        </w:rPr>
        <w:t>首先感謝各位老師參加今天</w:t>
      </w:r>
      <w:r w:rsidRPr="00F863AE">
        <w:rPr>
          <w:rFonts w:eastAsia="標楷體" w:hint="eastAsia"/>
          <w:sz w:val="28"/>
          <w:szCs w:val="28"/>
        </w:rPr>
        <w:t>(108</w:t>
      </w:r>
      <w:r w:rsidRPr="00F863AE">
        <w:rPr>
          <w:rFonts w:eastAsia="標楷體" w:hint="eastAsia"/>
          <w:sz w:val="28"/>
          <w:szCs w:val="28"/>
        </w:rPr>
        <w:t>學年度第</w:t>
      </w:r>
      <w:r w:rsidRPr="00F863AE">
        <w:rPr>
          <w:rFonts w:eastAsia="標楷體" w:hint="eastAsia"/>
          <w:sz w:val="28"/>
          <w:szCs w:val="28"/>
        </w:rPr>
        <w:t>2</w:t>
      </w:r>
      <w:r w:rsidRPr="00F863AE">
        <w:rPr>
          <w:rFonts w:eastAsia="標楷體" w:hint="eastAsia"/>
          <w:sz w:val="28"/>
          <w:szCs w:val="28"/>
        </w:rPr>
        <w:t>次</w:t>
      </w:r>
      <w:r w:rsidRPr="00F863AE">
        <w:rPr>
          <w:rFonts w:eastAsia="標楷體" w:hint="eastAsia"/>
          <w:sz w:val="28"/>
          <w:szCs w:val="28"/>
        </w:rPr>
        <w:t>)</w:t>
      </w:r>
      <w:r w:rsidRPr="00F863AE">
        <w:rPr>
          <w:rFonts w:eastAsia="標楷體" w:hint="eastAsia"/>
          <w:sz w:val="28"/>
          <w:szCs w:val="28"/>
        </w:rPr>
        <w:t>系務會議</w:t>
      </w:r>
      <w:r w:rsidR="00156C50" w:rsidRPr="00F863AE">
        <w:rPr>
          <w:rFonts w:eastAsia="標楷體" w:hint="eastAsia"/>
          <w:sz w:val="28"/>
          <w:szCs w:val="28"/>
        </w:rPr>
        <w:t>。</w:t>
      </w:r>
    </w:p>
    <w:p w:rsidR="00A472AD" w:rsidRPr="00F863AE" w:rsidRDefault="00A472AD" w:rsidP="0017044E">
      <w:pPr>
        <w:pStyle w:val="a4"/>
        <w:numPr>
          <w:ilvl w:val="0"/>
          <w:numId w:val="27"/>
        </w:numPr>
        <w:spacing w:line="480" w:lineRule="exact"/>
        <w:ind w:leftChars="0"/>
        <w:rPr>
          <w:rFonts w:eastAsia="標楷體"/>
          <w:b/>
          <w:sz w:val="28"/>
          <w:szCs w:val="28"/>
        </w:rPr>
      </w:pPr>
      <w:r w:rsidRPr="00F863AE">
        <w:rPr>
          <w:rFonts w:eastAsia="標楷體"/>
          <w:b/>
          <w:sz w:val="28"/>
          <w:szCs w:val="28"/>
        </w:rPr>
        <w:t>系務報告：</w:t>
      </w:r>
    </w:p>
    <w:p w:rsidR="009F6722" w:rsidRPr="00B5342A" w:rsidRDefault="00F616CA" w:rsidP="0017044E">
      <w:pPr>
        <w:pStyle w:val="a4"/>
        <w:numPr>
          <w:ilvl w:val="0"/>
          <w:numId w:val="28"/>
        </w:numPr>
        <w:spacing w:line="480" w:lineRule="exact"/>
        <w:ind w:leftChars="0" w:left="1287" w:hanging="567"/>
        <w:rPr>
          <w:rFonts w:eastAsia="標楷體"/>
          <w:sz w:val="28"/>
          <w:szCs w:val="28"/>
        </w:rPr>
      </w:pPr>
      <w:r w:rsidRPr="00F863AE">
        <w:rPr>
          <w:rFonts w:eastAsia="標楷體" w:hint="eastAsia"/>
          <w:sz w:val="28"/>
          <w:szCs w:val="28"/>
        </w:rPr>
        <w:t>109</w:t>
      </w:r>
      <w:r w:rsidRPr="00F863AE">
        <w:rPr>
          <w:rFonts w:eastAsia="標楷體" w:hint="eastAsia"/>
          <w:sz w:val="28"/>
          <w:szCs w:val="28"/>
        </w:rPr>
        <w:t>學年度嘉義大學碩士班推甄招生已開始</w:t>
      </w:r>
      <w:r w:rsidR="00AF1F95">
        <w:rPr>
          <w:rFonts w:eastAsia="標楷體" w:hint="eastAsia"/>
          <w:sz w:val="28"/>
          <w:szCs w:val="28"/>
        </w:rPr>
        <w:t>，</w:t>
      </w:r>
      <w:r w:rsidRPr="00F863AE">
        <w:rPr>
          <w:rFonts w:eastAsia="標楷體" w:hint="eastAsia"/>
          <w:sz w:val="28"/>
          <w:szCs w:val="28"/>
        </w:rPr>
        <w:t>報名時間</w:t>
      </w:r>
      <w:r w:rsidR="00AF1F95">
        <w:rPr>
          <w:rFonts w:eastAsia="標楷體" w:hint="eastAsia"/>
          <w:sz w:val="28"/>
          <w:szCs w:val="28"/>
        </w:rPr>
        <w:t>：</w:t>
      </w:r>
      <w:r w:rsidR="00AF1F95">
        <w:rPr>
          <w:rFonts w:eastAsia="標楷體" w:hint="eastAsia"/>
          <w:sz w:val="28"/>
          <w:szCs w:val="28"/>
        </w:rPr>
        <w:t>108</w:t>
      </w:r>
      <w:r w:rsidRPr="00F863AE">
        <w:rPr>
          <w:rFonts w:eastAsia="標楷體" w:hint="eastAsia"/>
          <w:sz w:val="28"/>
          <w:szCs w:val="28"/>
        </w:rPr>
        <w:t>年</w:t>
      </w:r>
      <w:r w:rsidR="00AF1F95">
        <w:rPr>
          <w:rFonts w:eastAsia="標楷體" w:hint="eastAsia"/>
          <w:sz w:val="28"/>
          <w:szCs w:val="28"/>
        </w:rPr>
        <w:t>10</w:t>
      </w:r>
      <w:r w:rsidRPr="00F863AE">
        <w:rPr>
          <w:rFonts w:eastAsia="標楷體" w:hint="eastAsia"/>
          <w:sz w:val="28"/>
          <w:szCs w:val="28"/>
        </w:rPr>
        <w:t>月</w:t>
      </w:r>
      <w:r w:rsidR="00AF1F95">
        <w:rPr>
          <w:rFonts w:eastAsia="標楷體" w:hint="eastAsia"/>
          <w:sz w:val="28"/>
          <w:szCs w:val="28"/>
        </w:rPr>
        <w:t>15</w:t>
      </w:r>
      <w:r w:rsidR="00AF1F95">
        <w:rPr>
          <w:rFonts w:eastAsia="標楷體" w:hint="eastAsia"/>
          <w:sz w:val="28"/>
          <w:szCs w:val="28"/>
        </w:rPr>
        <w:t>日</w:t>
      </w:r>
      <w:r w:rsidRPr="00F863AE">
        <w:rPr>
          <w:rFonts w:eastAsia="標楷體" w:hint="eastAsia"/>
          <w:sz w:val="28"/>
          <w:szCs w:val="28"/>
        </w:rPr>
        <w:t>至</w:t>
      </w:r>
      <w:r w:rsidR="00AF1F95">
        <w:rPr>
          <w:rFonts w:eastAsia="標楷體" w:hint="eastAsia"/>
          <w:sz w:val="28"/>
          <w:szCs w:val="28"/>
        </w:rPr>
        <w:t>108</w:t>
      </w:r>
      <w:r w:rsidRPr="00F863AE">
        <w:rPr>
          <w:rFonts w:eastAsia="標楷體" w:hint="eastAsia"/>
          <w:sz w:val="28"/>
          <w:szCs w:val="28"/>
        </w:rPr>
        <w:t>年</w:t>
      </w:r>
      <w:r w:rsidR="00AF1F95">
        <w:rPr>
          <w:rFonts w:eastAsia="標楷體" w:hint="eastAsia"/>
          <w:sz w:val="28"/>
          <w:szCs w:val="28"/>
        </w:rPr>
        <w:t>10</w:t>
      </w:r>
      <w:r w:rsidRPr="00F863AE">
        <w:rPr>
          <w:rFonts w:eastAsia="標楷體" w:hint="eastAsia"/>
          <w:sz w:val="28"/>
          <w:szCs w:val="28"/>
        </w:rPr>
        <w:t>月</w:t>
      </w:r>
      <w:r w:rsidR="00AF1F95">
        <w:rPr>
          <w:rFonts w:eastAsia="標楷體" w:hint="eastAsia"/>
          <w:sz w:val="28"/>
          <w:szCs w:val="28"/>
        </w:rPr>
        <w:t>28</w:t>
      </w:r>
      <w:r w:rsidRPr="00F863AE">
        <w:rPr>
          <w:rFonts w:eastAsia="標楷體" w:hint="eastAsia"/>
          <w:sz w:val="28"/>
          <w:szCs w:val="28"/>
        </w:rPr>
        <w:t>日止</w:t>
      </w:r>
      <w:r w:rsidR="00AF1F95">
        <w:rPr>
          <w:rFonts w:eastAsia="標楷體" w:hint="eastAsia"/>
          <w:sz w:val="28"/>
          <w:szCs w:val="28"/>
        </w:rPr>
        <w:t>，</w:t>
      </w:r>
      <w:r w:rsidR="00B5342A">
        <w:rPr>
          <w:rFonts w:eastAsia="標楷體" w:hint="eastAsia"/>
          <w:sz w:val="28"/>
          <w:szCs w:val="28"/>
        </w:rPr>
        <w:t>本系</w:t>
      </w:r>
      <w:r w:rsidR="00AF1F95">
        <w:rPr>
          <w:rFonts w:eastAsia="標楷體" w:hint="eastAsia"/>
          <w:sz w:val="28"/>
          <w:szCs w:val="28"/>
        </w:rPr>
        <w:t>共計</w:t>
      </w:r>
      <w:r w:rsidRPr="00F863AE">
        <w:rPr>
          <w:rFonts w:eastAsia="標楷體" w:hint="eastAsia"/>
          <w:sz w:val="28"/>
          <w:szCs w:val="28"/>
        </w:rPr>
        <w:t>8</w:t>
      </w:r>
      <w:r w:rsidRPr="00F863AE">
        <w:rPr>
          <w:rFonts w:eastAsia="標楷體" w:hint="eastAsia"/>
          <w:sz w:val="28"/>
          <w:szCs w:val="28"/>
        </w:rPr>
        <w:t>位錄取名額</w:t>
      </w:r>
      <w:r w:rsidR="00AF1F95">
        <w:rPr>
          <w:rFonts w:eastAsia="標楷體" w:hint="eastAsia"/>
          <w:sz w:val="28"/>
          <w:szCs w:val="28"/>
        </w:rPr>
        <w:t>，</w:t>
      </w:r>
      <w:r w:rsidRPr="00F863AE">
        <w:rPr>
          <w:rFonts w:eastAsia="標楷體" w:hint="eastAsia"/>
          <w:sz w:val="28"/>
          <w:szCs w:val="28"/>
        </w:rPr>
        <w:t>請各位老師協助鼓勵本系同學報考</w:t>
      </w:r>
      <w:r w:rsidR="009F6722" w:rsidRPr="00F863AE">
        <w:rPr>
          <w:rFonts w:eastAsia="標楷體" w:cs="新細明體, PMingLiU" w:hint="eastAsia"/>
          <w:kern w:val="0"/>
          <w:sz w:val="28"/>
          <w:szCs w:val="28"/>
        </w:rPr>
        <w:t>。</w:t>
      </w:r>
    </w:p>
    <w:p w:rsidR="00B5342A" w:rsidRPr="00F863AE" w:rsidRDefault="00B5342A" w:rsidP="0017044E">
      <w:pPr>
        <w:pStyle w:val="a4"/>
        <w:numPr>
          <w:ilvl w:val="0"/>
          <w:numId w:val="28"/>
        </w:numPr>
        <w:spacing w:line="480" w:lineRule="exact"/>
        <w:ind w:leftChars="0" w:left="1287" w:hanging="567"/>
        <w:rPr>
          <w:rFonts w:eastAsia="標楷體"/>
          <w:sz w:val="28"/>
          <w:szCs w:val="28"/>
        </w:rPr>
      </w:pPr>
      <w:r w:rsidRPr="00F863AE">
        <w:rPr>
          <w:rFonts w:eastAsia="標楷體" w:hint="eastAsia"/>
          <w:sz w:val="28"/>
          <w:szCs w:val="28"/>
        </w:rPr>
        <w:t>農學院為配合嘉大百年校慶</w:t>
      </w:r>
      <w:r>
        <w:rPr>
          <w:rFonts w:eastAsia="標楷體" w:hint="eastAsia"/>
          <w:sz w:val="28"/>
          <w:szCs w:val="28"/>
        </w:rPr>
        <w:t>，邀請</w:t>
      </w:r>
      <w:r w:rsidRPr="00F863AE">
        <w:rPr>
          <w:rFonts w:eastAsia="標楷體" w:hint="eastAsia"/>
          <w:sz w:val="28"/>
          <w:szCs w:val="28"/>
        </w:rPr>
        <w:t>各系參與研究成果展示</w:t>
      </w:r>
      <w:r>
        <w:rPr>
          <w:rFonts w:eastAsia="標楷體" w:hint="eastAsia"/>
          <w:sz w:val="28"/>
          <w:szCs w:val="28"/>
        </w:rPr>
        <w:t>，</w:t>
      </w:r>
      <w:r w:rsidRPr="00F863AE">
        <w:rPr>
          <w:rFonts w:eastAsia="標楷體" w:hint="eastAsia"/>
          <w:sz w:val="28"/>
          <w:szCs w:val="28"/>
        </w:rPr>
        <w:t>展覽活動時間</w:t>
      </w:r>
      <w:r>
        <w:rPr>
          <w:rFonts w:eastAsia="標楷體" w:hint="eastAsia"/>
          <w:sz w:val="28"/>
          <w:szCs w:val="28"/>
        </w:rPr>
        <w:t>：</w:t>
      </w:r>
      <w:r w:rsidRPr="00F863AE">
        <w:rPr>
          <w:rFonts w:eastAsia="標楷體" w:hint="eastAsia"/>
          <w:sz w:val="28"/>
          <w:szCs w:val="28"/>
        </w:rPr>
        <w:t>108</w:t>
      </w:r>
      <w:r w:rsidRPr="00F863AE">
        <w:rPr>
          <w:rFonts w:eastAsia="標楷體" w:hint="eastAsia"/>
          <w:sz w:val="28"/>
          <w:szCs w:val="28"/>
        </w:rPr>
        <w:t>年</w:t>
      </w:r>
      <w:r w:rsidRPr="00F863AE">
        <w:rPr>
          <w:rFonts w:eastAsia="標楷體" w:hint="eastAsia"/>
          <w:sz w:val="28"/>
          <w:szCs w:val="28"/>
        </w:rPr>
        <w:t>10</w:t>
      </w:r>
      <w:r w:rsidRPr="00F863AE">
        <w:rPr>
          <w:rFonts w:eastAsia="標楷體" w:hint="eastAsia"/>
          <w:sz w:val="28"/>
          <w:szCs w:val="28"/>
        </w:rPr>
        <w:t>月</w:t>
      </w:r>
      <w:r w:rsidRPr="00F863AE">
        <w:rPr>
          <w:rFonts w:eastAsia="標楷體" w:hint="eastAsia"/>
          <w:sz w:val="28"/>
          <w:szCs w:val="28"/>
        </w:rPr>
        <w:t>24</w:t>
      </w:r>
      <w:r w:rsidRPr="00F863AE">
        <w:rPr>
          <w:rFonts w:eastAsia="標楷體" w:hint="eastAsia"/>
          <w:sz w:val="28"/>
          <w:szCs w:val="28"/>
        </w:rPr>
        <w:t>日至</w:t>
      </w:r>
      <w:r w:rsidRPr="00F863AE">
        <w:rPr>
          <w:rFonts w:eastAsia="標楷體" w:hint="eastAsia"/>
          <w:sz w:val="28"/>
          <w:szCs w:val="28"/>
        </w:rPr>
        <w:t>26</w:t>
      </w:r>
      <w:r w:rsidRPr="00F863AE">
        <w:rPr>
          <w:rFonts w:eastAsia="標楷體" w:hint="eastAsia"/>
          <w:sz w:val="28"/>
          <w:szCs w:val="28"/>
        </w:rPr>
        <w:t>日</w:t>
      </w:r>
      <w:r>
        <w:rPr>
          <w:rFonts w:eastAsia="標楷體" w:hint="eastAsia"/>
          <w:sz w:val="28"/>
          <w:szCs w:val="28"/>
        </w:rPr>
        <w:t>，</w:t>
      </w:r>
      <w:r w:rsidRPr="00F863AE">
        <w:rPr>
          <w:rFonts w:eastAsia="標楷體" w:hint="eastAsia"/>
          <w:sz w:val="28"/>
          <w:szCs w:val="28"/>
        </w:rPr>
        <w:t>本系擬以</w:t>
      </w:r>
      <w:r w:rsidRPr="00F863AE">
        <w:rPr>
          <w:rFonts w:eastAsia="標楷體" w:hint="eastAsia"/>
          <w:sz w:val="28"/>
          <w:szCs w:val="28"/>
        </w:rPr>
        <w:t>poster</w:t>
      </w:r>
      <w:r>
        <w:rPr>
          <w:rFonts w:eastAsia="標楷體" w:hint="eastAsia"/>
          <w:sz w:val="28"/>
          <w:szCs w:val="28"/>
        </w:rPr>
        <w:t>及飼料原料介紹展，</w:t>
      </w:r>
      <w:r w:rsidRPr="00F863AE">
        <w:rPr>
          <w:rFonts w:eastAsia="標楷體" w:hint="eastAsia"/>
          <w:sz w:val="28"/>
          <w:szCs w:val="28"/>
        </w:rPr>
        <w:t>預計生產組</w:t>
      </w:r>
      <w:r w:rsidRPr="00F863AE">
        <w:rPr>
          <w:rFonts w:eastAsia="標楷體" w:hint="eastAsia"/>
          <w:sz w:val="28"/>
          <w:szCs w:val="28"/>
        </w:rPr>
        <w:t>4</w:t>
      </w:r>
      <w:r w:rsidRPr="00F863AE">
        <w:rPr>
          <w:rFonts w:eastAsia="標楷體" w:hint="eastAsia"/>
          <w:sz w:val="28"/>
          <w:szCs w:val="28"/>
        </w:rPr>
        <w:t>篇及加工組</w:t>
      </w:r>
      <w:r w:rsidRPr="00F863AE">
        <w:rPr>
          <w:rFonts w:eastAsia="標楷體" w:hint="eastAsia"/>
          <w:sz w:val="28"/>
          <w:szCs w:val="28"/>
        </w:rPr>
        <w:t>4</w:t>
      </w:r>
      <w:r w:rsidRPr="00F863AE">
        <w:rPr>
          <w:rFonts w:eastAsia="標楷體" w:hint="eastAsia"/>
          <w:sz w:val="28"/>
          <w:szCs w:val="28"/>
        </w:rPr>
        <w:t>篇</w:t>
      </w:r>
      <w:r>
        <w:rPr>
          <w:rFonts w:eastAsia="標楷體" w:hint="eastAsia"/>
          <w:sz w:val="28"/>
          <w:szCs w:val="28"/>
        </w:rPr>
        <w:t>，</w:t>
      </w:r>
      <w:r w:rsidRPr="00F863AE">
        <w:rPr>
          <w:rFonts w:eastAsia="標楷體" w:hint="eastAsia"/>
          <w:sz w:val="28"/>
          <w:szCs w:val="28"/>
        </w:rPr>
        <w:t>感謝老師們提供</w:t>
      </w:r>
      <w:r>
        <w:rPr>
          <w:rFonts w:eastAsia="標楷體" w:hint="eastAsia"/>
          <w:sz w:val="28"/>
          <w:szCs w:val="28"/>
        </w:rPr>
        <w:t>資料。</w:t>
      </w:r>
    </w:p>
    <w:p w:rsidR="009F6722" w:rsidRPr="00F863AE" w:rsidRDefault="00F616CA" w:rsidP="0017044E">
      <w:pPr>
        <w:pStyle w:val="a4"/>
        <w:numPr>
          <w:ilvl w:val="0"/>
          <w:numId w:val="28"/>
        </w:numPr>
        <w:spacing w:line="480" w:lineRule="exact"/>
        <w:ind w:leftChars="0" w:left="1287" w:hanging="567"/>
        <w:rPr>
          <w:rFonts w:eastAsia="標楷體"/>
          <w:sz w:val="28"/>
          <w:szCs w:val="28"/>
        </w:rPr>
      </w:pPr>
      <w:r w:rsidRPr="00F863AE">
        <w:rPr>
          <w:rFonts w:eastAsia="標楷體" w:hint="eastAsia"/>
          <w:sz w:val="28"/>
          <w:szCs w:val="28"/>
        </w:rPr>
        <w:t>嘉大百年校慶在</w:t>
      </w:r>
      <w:r w:rsidRPr="00F863AE">
        <w:rPr>
          <w:rFonts w:eastAsia="標楷體" w:hint="eastAsia"/>
          <w:sz w:val="28"/>
          <w:szCs w:val="28"/>
        </w:rPr>
        <w:t>108</w:t>
      </w:r>
      <w:r w:rsidRPr="00F863AE">
        <w:rPr>
          <w:rFonts w:eastAsia="標楷體" w:hint="eastAsia"/>
          <w:sz w:val="28"/>
          <w:szCs w:val="28"/>
        </w:rPr>
        <w:t>年</w:t>
      </w:r>
      <w:r w:rsidRPr="00F863AE">
        <w:rPr>
          <w:rFonts w:eastAsia="標楷體" w:hint="eastAsia"/>
          <w:sz w:val="28"/>
          <w:szCs w:val="28"/>
        </w:rPr>
        <w:t>10</w:t>
      </w:r>
      <w:r w:rsidRPr="00F863AE">
        <w:rPr>
          <w:rFonts w:eastAsia="標楷體" w:hint="eastAsia"/>
          <w:sz w:val="28"/>
          <w:szCs w:val="28"/>
        </w:rPr>
        <w:t>月</w:t>
      </w:r>
      <w:r w:rsidRPr="00F863AE">
        <w:rPr>
          <w:rFonts w:eastAsia="標楷體" w:hint="eastAsia"/>
          <w:sz w:val="28"/>
          <w:szCs w:val="28"/>
        </w:rPr>
        <w:t>25</w:t>
      </w:r>
      <w:r w:rsidRPr="00F863AE">
        <w:rPr>
          <w:rFonts w:eastAsia="標楷體" w:hint="eastAsia"/>
          <w:sz w:val="28"/>
          <w:szCs w:val="28"/>
        </w:rPr>
        <w:t>日</w:t>
      </w:r>
      <w:r w:rsidRPr="00F863AE">
        <w:rPr>
          <w:rFonts w:eastAsia="標楷體" w:hint="eastAsia"/>
          <w:sz w:val="28"/>
          <w:szCs w:val="28"/>
        </w:rPr>
        <w:t>(</w:t>
      </w:r>
      <w:r w:rsidRPr="00F863AE">
        <w:rPr>
          <w:rFonts w:eastAsia="標楷體" w:hint="eastAsia"/>
          <w:sz w:val="28"/>
          <w:szCs w:val="28"/>
        </w:rPr>
        <w:t>星期五</w:t>
      </w:r>
      <w:r w:rsidRPr="00F863AE">
        <w:rPr>
          <w:rFonts w:eastAsia="標楷體" w:hint="eastAsia"/>
          <w:sz w:val="28"/>
          <w:szCs w:val="28"/>
        </w:rPr>
        <w:t>)</w:t>
      </w:r>
      <w:r w:rsidRPr="00F863AE">
        <w:rPr>
          <w:rFonts w:eastAsia="標楷體" w:hint="eastAsia"/>
          <w:sz w:val="28"/>
          <w:szCs w:val="28"/>
        </w:rPr>
        <w:t>至</w:t>
      </w:r>
      <w:r w:rsidRPr="00F863AE">
        <w:rPr>
          <w:rFonts w:eastAsia="標楷體" w:hint="eastAsia"/>
          <w:sz w:val="28"/>
          <w:szCs w:val="28"/>
        </w:rPr>
        <w:t>108</w:t>
      </w:r>
      <w:r w:rsidRPr="00F863AE">
        <w:rPr>
          <w:rFonts w:eastAsia="標楷體" w:hint="eastAsia"/>
          <w:sz w:val="28"/>
          <w:szCs w:val="28"/>
        </w:rPr>
        <w:t>年</w:t>
      </w:r>
      <w:r w:rsidRPr="00F863AE">
        <w:rPr>
          <w:rFonts w:eastAsia="標楷體" w:hint="eastAsia"/>
          <w:sz w:val="28"/>
          <w:szCs w:val="28"/>
        </w:rPr>
        <w:t>10</w:t>
      </w:r>
      <w:r w:rsidRPr="00F863AE">
        <w:rPr>
          <w:rFonts w:eastAsia="標楷體" w:hint="eastAsia"/>
          <w:sz w:val="28"/>
          <w:szCs w:val="28"/>
        </w:rPr>
        <w:t>月</w:t>
      </w:r>
      <w:r w:rsidRPr="00F863AE">
        <w:rPr>
          <w:rFonts w:eastAsia="標楷體" w:hint="eastAsia"/>
          <w:sz w:val="28"/>
          <w:szCs w:val="28"/>
        </w:rPr>
        <w:t>26</w:t>
      </w:r>
      <w:r w:rsidRPr="00F863AE">
        <w:rPr>
          <w:rFonts w:eastAsia="標楷體" w:hint="eastAsia"/>
          <w:sz w:val="28"/>
          <w:szCs w:val="28"/>
        </w:rPr>
        <w:t>日</w:t>
      </w:r>
      <w:r w:rsidRPr="00F863AE">
        <w:rPr>
          <w:rFonts w:eastAsia="標楷體" w:hint="eastAsia"/>
          <w:sz w:val="28"/>
          <w:szCs w:val="28"/>
        </w:rPr>
        <w:t>(</w:t>
      </w:r>
      <w:r w:rsidRPr="00F863AE">
        <w:rPr>
          <w:rFonts w:eastAsia="標楷體" w:hint="eastAsia"/>
          <w:sz w:val="28"/>
          <w:szCs w:val="28"/>
        </w:rPr>
        <w:t>星期六</w:t>
      </w:r>
      <w:r w:rsidRPr="00F863AE">
        <w:rPr>
          <w:rFonts w:eastAsia="標楷體" w:hint="eastAsia"/>
          <w:sz w:val="28"/>
          <w:szCs w:val="28"/>
        </w:rPr>
        <w:t>)</w:t>
      </w:r>
      <w:r w:rsidRPr="00F863AE">
        <w:rPr>
          <w:rFonts w:eastAsia="標楷體" w:hint="eastAsia"/>
          <w:sz w:val="28"/>
          <w:szCs w:val="28"/>
        </w:rPr>
        <w:t>兩天舉行</w:t>
      </w:r>
      <w:r w:rsidR="00AF1F95">
        <w:rPr>
          <w:rFonts w:eastAsia="標楷體" w:hint="eastAsia"/>
          <w:sz w:val="28"/>
          <w:szCs w:val="28"/>
        </w:rPr>
        <w:t>，</w:t>
      </w:r>
      <w:r w:rsidRPr="00F863AE">
        <w:rPr>
          <w:rFonts w:eastAsia="標楷體" w:hint="eastAsia"/>
          <w:sz w:val="28"/>
          <w:szCs w:val="28"/>
        </w:rPr>
        <w:t>本系今年結合</w:t>
      </w:r>
      <w:r w:rsidR="00B5342A">
        <w:rPr>
          <w:rFonts w:eastAsia="標楷體" w:hint="eastAsia"/>
          <w:sz w:val="28"/>
          <w:szCs w:val="28"/>
        </w:rPr>
        <w:t>臺</w:t>
      </w:r>
      <w:r w:rsidRPr="00F863AE">
        <w:rPr>
          <w:rFonts w:eastAsia="標楷體" w:hint="eastAsia"/>
          <w:sz w:val="28"/>
          <w:szCs w:val="28"/>
        </w:rPr>
        <w:t>灣嘉義大學動物科學校友會</w:t>
      </w:r>
      <w:r w:rsidR="00AF1F95">
        <w:rPr>
          <w:rFonts w:eastAsia="標楷體" w:hint="eastAsia"/>
          <w:sz w:val="28"/>
          <w:szCs w:val="28"/>
        </w:rPr>
        <w:t>，</w:t>
      </w:r>
      <w:r w:rsidRPr="00F863AE">
        <w:rPr>
          <w:rFonts w:eastAsia="標楷體" w:hint="eastAsia"/>
          <w:sz w:val="28"/>
          <w:szCs w:val="28"/>
        </w:rPr>
        <w:t>擴大舉辦嘉義大學百年校慶動物科學業界廠商暨校友研發成果展活動</w:t>
      </w:r>
      <w:r w:rsidR="00AF1F95">
        <w:rPr>
          <w:rFonts w:eastAsia="標楷體" w:hint="eastAsia"/>
          <w:sz w:val="28"/>
          <w:szCs w:val="28"/>
        </w:rPr>
        <w:t>，本</w:t>
      </w:r>
      <w:r w:rsidRPr="00F863AE">
        <w:rPr>
          <w:rFonts w:eastAsia="標楷體" w:hint="eastAsia"/>
          <w:sz w:val="28"/>
          <w:szCs w:val="28"/>
        </w:rPr>
        <w:t>次有</w:t>
      </w:r>
      <w:r w:rsidRPr="00F863AE">
        <w:rPr>
          <w:rFonts w:eastAsia="標楷體" w:hint="eastAsia"/>
          <w:sz w:val="28"/>
          <w:szCs w:val="28"/>
        </w:rPr>
        <w:t>2</w:t>
      </w:r>
      <w:r w:rsidR="00B5342A">
        <w:rPr>
          <w:rFonts w:eastAsia="標楷體" w:hint="eastAsia"/>
          <w:sz w:val="28"/>
          <w:szCs w:val="28"/>
        </w:rPr>
        <w:t>7</w:t>
      </w:r>
      <w:r w:rsidR="00AF1F95">
        <w:rPr>
          <w:rFonts w:eastAsia="標楷體" w:hint="eastAsia"/>
          <w:sz w:val="28"/>
          <w:szCs w:val="28"/>
        </w:rPr>
        <w:t>家廠商及校友參加，</w:t>
      </w:r>
      <w:r w:rsidRPr="00F863AE">
        <w:rPr>
          <w:rFonts w:eastAsia="標楷體" w:hint="eastAsia"/>
          <w:sz w:val="28"/>
          <w:szCs w:val="28"/>
        </w:rPr>
        <w:t>屆時</w:t>
      </w:r>
      <w:r w:rsidR="00B5342A">
        <w:rPr>
          <w:rFonts w:eastAsia="標楷體" w:hint="eastAsia"/>
          <w:sz w:val="28"/>
          <w:szCs w:val="28"/>
        </w:rPr>
        <w:t>也</w:t>
      </w:r>
      <w:r w:rsidRPr="00F863AE">
        <w:rPr>
          <w:rFonts w:eastAsia="標楷體" w:hint="eastAsia"/>
          <w:sz w:val="28"/>
          <w:szCs w:val="28"/>
        </w:rPr>
        <w:t>請各位老師能出席參加及協助接待</w:t>
      </w:r>
      <w:r w:rsidR="006D6C97" w:rsidRPr="00F863AE">
        <w:rPr>
          <w:rFonts w:eastAsia="標楷體" w:hint="eastAsia"/>
          <w:sz w:val="28"/>
          <w:szCs w:val="28"/>
        </w:rPr>
        <w:t>。</w:t>
      </w:r>
    </w:p>
    <w:p w:rsidR="00524410" w:rsidRPr="00AF1F95" w:rsidRDefault="00F616CA" w:rsidP="00AF1F95">
      <w:pPr>
        <w:pStyle w:val="a4"/>
        <w:numPr>
          <w:ilvl w:val="0"/>
          <w:numId w:val="28"/>
        </w:numPr>
        <w:spacing w:line="480" w:lineRule="exact"/>
        <w:ind w:leftChars="0" w:left="1287" w:hanging="567"/>
        <w:rPr>
          <w:rFonts w:eastAsia="標楷體"/>
          <w:sz w:val="28"/>
          <w:szCs w:val="28"/>
        </w:rPr>
      </w:pPr>
      <w:r w:rsidRPr="00F863AE">
        <w:rPr>
          <w:rFonts w:eastAsia="標楷體" w:hint="eastAsia"/>
          <w:sz w:val="28"/>
          <w:szCs w:val="28"/>
        </w:rPr>
        <w:t>109</w:t>
      </w:r>
      <w:r w:rsidRPr="00F863AE">
        <w:rPr>
          <w:rFonts w:eastAsia="標楷體" w:hint="eastAsia"/>
          <w:sz w:val="28"/>
          <w:szCs w:val="28"/>
        </w:rPr>
        <w:t>學年度嘉大各系的評鑑</w:t>
      </w:r>
      <w:r w:rsidR="00AF1F95">
        <w:rPr>
          <w:rFonts w:eastAsia="標楷體" w:hint="eastAsia"/>
          <w:sz w:val="28"/>
          <w:szCs w:val="28"/>
        </w:rPr>
        <w:t>，</w:t>
      </w:r>
      <w:r w:rsidRPr="00AF1F95">
        <w:rPr>
          <w:rFonts w:eastAsia="標楷體" w:hint="eastAsia"/>
          <w:sz w:val="28"/>
          <w:szCs w:val="28"/>
        </w:rPr>
        <w:t>要在</w:t>
      </w:r>
      <w:r w:rsidRPr="00AF1F95">
        <w:rPr>
          <w:rFonts w:eastAsia="標楷體" w:hint="eastAsia"/>
          <w:sz w:val="28"/>
          <w:szCs w:val="28"/>
        </w:rPr>
        <w:t>108</w:t>
      </w:r>
      <w:r w:rsidRPr="00AF1F95">
        <w:rPr>
          <w:rFonts w:eastAsia="標楷體" w:hint="eastAsia"/>
          <w:sz w:val="28"/>
          <w:szCs w:val="28"/>
        </w:rPr>
        <w:t>年</w:t>
      </w:r>
      <w:r w:rsidRPr="00AF1F95">
        <w:rPr>
          <w:rFonts w:eastAsia="標楷體" w:hint="eastAsia"/>
          <w:sz w:val="28"/>
          <w:szCs w:val="28"/>
        </w:rPr>
        <w:t>12</w:t>
      </w:r>
      <w:r w:rsidRPr="00AF1F95">
        <w:rPr>
          <w:rFonts w:eastAsia="標楷體" w:hint="eastAsia"/>
          <w:sz w:val="28"/>
          <w:szCs w:val="28"/>
        </w:rPr>
        <w:t>月底前完成評鑑初稿工作</w:t>
      </w:r>
      <w:r w:rsidR="00AF1F95">
        <w:rPr>
          <w:rFonts w:eastAsia="標楷體" w:hint="eastAsia"/>
          <w:sz w:val="28"/>
          <w:szCs w:val="28"/>
        </w:rPr>
        <w:t>，</w:t>
      </w:r>
      <w:r w:rsidRPr="00AF1F95">
        <w:rPr>
          <w:rFonts w:eastAsia="標楷體" w:hint="eastAsia"/>
          <w:sz w:val="28"/>
          <w:szCs w:val="28"/>
        </w:rPr>
        <w:t>請項目一、項目二及項目三負責老師及各項負責組長</w:t>
      </w:r>
      <w:r w:rsidR="00AF1F95">
        <w:rPr>
          <w:rFonts w:eastAsia="標楷體" w:hint="eastAsia"/>
          <w:sz w:val="28"/>
          <w:szCs w:val="28"/>
        </w:rPr>
        <w:t>，</w:t>
      </w:r>
      <w:r w:rsidR="00B5342A">
        <w:rPr>
          <w:rFonts w:eastAsia="標楷體" w:hint="eastAsia"/>
          <w:sz w:val="28"/>
          <w:szCs w:val="28"/>
        </w:rPr>
        <w:t>能在</w:t>
      </w:r>
      <w:r w:rsidR="00B5342A">
        <w:rPr>
          <w:rFonts w:eastAsia="標楷體" w:hint="eastAsia"/>
          <w:sz w:val="28"/>
          <w:szCs w:val="28"/>
        </w:rPr>
        <w:t>11</w:t>
      </w:r>
      <w:r w:rsidR="00B5342A">
        <w:rPr>
          <w:rFonts w:eastAsia="標楷體" w:hint="eastAsia"/>
          <w:sz w:val="28"/>
          <w:szCs w:val="28"/>
        </w:rPr>
        <w:t>月底前</w:t>
      </w:r>
      <w:r w:rsidRPr="00AF1F95">
        <w:rPr>
          <w:rFonts w:eastAsia="標楷體" w:hint="eastAsia"/>
          <w:sz w:val="28"/>
          <w:szCs w:val="28"/>
        </w:rPr>
        <w:t>盡快完成初稿工作</w:t>
      </w:r>
      <w:r w:rsidR="00B5342A">
        <w:rPr>
          <w:rFonts w:eastAsia="標楷體" w:hint="eastAsia"/>
          <w:sz w:val="28"/>
          <w:szCs w:val="28"/>
        </w:rPr>
        <w:t>，交到系辦</w:t>
      </w:r>
      <w:r w:rsidR="006669F7" w:rsidRPr="00AF1F95">
        <w:rPr>
          <w:rFonts w:eastAsia="標楷體" w:hint="eastAsia"/>
          <w:sz w:val="28"/>
          <w:szCs w:val="28"/>
        </w:rPr>
        <w:t>。</w:t>
      </w:r>
    </w:p>
    <w:p w:rsidR="00FC1066" w:rsidRPr="00F863AE" w:rsidRDefault="00F616CA" w:rsidP="0017044E">
      <w:pPr>
        <w:pStyle w:val="a4"/>
        <w:numPr>
          <w:ilvl w:val="0"/>
          <w:numId w:val="28"/>
        </w:numPr>
        <w:spacing w:line="480" w:lineRule="exact"/>
        <w:ind w:leftChars="0" w:left="1287" w:hanging="567"/>
        <w:rPr>
          <w:rFonts w:eastAsia="標楷體"/>
          <w:sz w:val="28"/>
          <w:szCs w:val="28"/>
        </w:rPr>
      </w:pPr>
      <w:r w:rsidRPr="00F863AE">
        <w:rPr>
          <w:rFonts w:eastAsia="標楷體" w:hint="eastAsia"/>
          <w:sz w:val="28"/>
          <w:szCs w:val="28"/>
        </w:rPr>
        <w:t>本系</w:t>
      </w:r>
      <w:r w:rsidR="008C305B" w:rsidRPr="00F863AE">
        <w:rPr>
          <w:rFonts w:eastAsia="標楷體" w:hint="eastAsia"/>
          <w:sz w:val="28"/>
          <w:szCs w:val="28"/>
        </w:rPr>
        <w:t>108</w:t>
      </w:r>
      <w:r w:rsidR="008C305B" w:rsidRPr="00F863AE">
        <w:rPr>
          <w:rFonts w:eastAsia="標楷體" w:hint="eastAsia"/>
          <w:sz w:val="28"/>
          <w:szCs w:val="28"/>
        </w:rPr>
        <w:t>學</w:t>
      </w:r>
      <w:r w:rsidR="00B5342A">
        <w:rPr>
          <w:rFonts w:eastAsia="標楷體" w:hint="eastAsia"/>
          <w:sz w:val="28"/>
          <w:szCs w:val="28"/>
        </w:rPr>
        <w:t>年度第一學期</w:t>
      </w:r>
      <w:r w:rsidRPr="00F863AE">
        <w:rPr>
          <w:rFonts w:eastAsia="標楷體" w:hint="eastAsia"/>
          <w:sz w:val="28"/>
          <w:szCs w:val="28"/>
        </w:rPr>
        <w:t>經費</w:t>
      </w:r>
      <w:r w:rsidR="008C305B" w:rsidRPr="00F863AE">
        <w:rPr>
          <w:rFonts w:eastAsia="標楷體" w:hint="eastAsia"/>
          <w:sz w:val="28"/>
          <w:szCs w:val="28"/>
        </w:rPr>
        <w:t>分配及</w:t>
      </w:r>
      <w:r w:rsidRPr="00F863AE">
        <w:rPr>
          <w:rFonts w:eastAsia="標楷體" w:hint="eastAsia"/>
          <w:sz w:val="28"/>
          <w:szCs w:val="28"/>
        </w:rPr>
        <w:t>概算表詳如附件</w:t>
      </w:r>
      <w:r w:rsidRPr="00F863AE">
        <w:rPr>
          <w:rFonts w:eastAsia="標楷體" w:hint="eastAsia"/>
          <w:sz w:val="28"/>
          <w:szCs w:val="28"/>
        </w:rPr>
        <w:t>1</w:t>
      </w:r>
      <w:r w:rsidRPr="00F863AE">
        <w:rPr>
          <w:rFonts w:eastAsia="標楷體" w:hint="eastAsia"/>
          <w:sz w:val="28"/>
          <w:szCs w:val="28"/>
        </w:rPr>
        <w:t>，請各位老師檢視</w:t>
      </w:r>
      <w:r w:rsidR="00FE4A94" w:rsidRPr="00F863AE">
        <w:rPr>
          <w:rFonts w:eastAsia="標楷體" w:hint="eastAsia"/>
          <w:sz w:val="28"/>
          <w:szCs w:val="28"/>
        </w:rPr>
        <w:t>。</w:t>
      </w:r>
    </w:p>
    <w:p w:rsidR="000956F3" w:rsidRDefault="00A472AD" w:rsidP="0017044E">
      <w:pPr>
        <w:pStyle w:val="a4"/>
        <w:numPr>
          <w:ilvl w:val="0"/>
          <w:numId w:val="27"/>
        </w:numPr>
        <w:spacing w:line="480" w:lineRule="exact"/>
        <w:ind w:leftChars="0"/>
        <w:rPr>
          <w:rFonts w:eastAsia="標楷體"/>
          <w:b/>
          <w:sz w:val="28"/>
          <w:szCs w:val="28"/>
        </w:rPr>
      </w:pPr>
      <w:r w:rsidRPr="00F863AE">
        <w:rPr>
          <w:rFonts w:eastAsia="標楷體"/>
          <w:b/>
          <w:sz w:val="28"/>
          <w:szCs w:val="28"/>
        </w:rPr>
        <w:t>動物試驗場報告</w:t>
      </w:r>
      <w:r w:rsidR="00764E15" w:rsidRPr="00F863AE">
        <w:rPr>
          <w:rFonts w:eastAsia="標楷體" w:hint="eastAsia"/>
          <w:b/>
          <w:sz w:val="28"/>
          <w:szCs w:val="28"/>
        </w:rPr>
        <w:t>：</w:t>
      </w:r>
      <w:r w:rsidR="00B45099">
        <w:rPr>
          <w:rFonts w:eastAsia="標楷體" w:hint="eastAsia"/>
          <w:b/>
          <w:sz w:val="28"/>
          <w:szCs w:val="28"/>
        </w:rPr>
        <w:t>無</w:t>
      </w:r>
    </w:p>
    <w:p w:rsidR="00B5342A" w:rsidRDefault="00B5342A" w:rsidP="00B5342A">
      <w:pPr>
        <w:spacing w:line="480" w:lineRule="exact"/>
        <w:rPr>
          <w:rFonts w:eastAsia="標楷體"/>
          <w:b/>
          <w:sz w:val="28"/>
          <w:szCs w:val="28"/>
        </w:rPr>
      </w:pPr>
    </w:p>
    <w:p w:rsidR="00B5342A" w:rsidRDefault="00B5342A" w:rsidP="00B5342A">
      <w:pPr>
        <w:spacing w:line="480" w:lineRule="exact"/>
        <w:rPr>
          <w:rFonts w:eastAsia="標楷體"/>
          <w:b/>
          <w:sz w:val="28"/>
          <w:szCs w:val="28"/>
        </w:rPr>
      </w:pPr>
    </w:p>
    <w:p w:rsidR="00B5342A" w:rsidRDefault="00B5342A" w:rsidP="00B5342A">
      <w:pPr>
        <w:spacing w:line="480" w:lineRule="exact"/>
        <w:rPr>
          <w:rFonts w:eastAsia="標楷體"/>
          <w:b/>
          <w:sz w:val="28"/>
          <w:szCs w:val="28"/>
        </w:rPr>
      </w:pPr>
    </w:p>
    <w:p w:rsidR="00B5342A" w:rsidRPr="00B5342A" w:rsidRDefault="00B5342A" w:rsidP="00B5342A">
      <w:pPr>
        <w:spacing w:line="480" w:lineRule="exact"/>
        <w:rPr>
          <w:rFonts w:eastAsia="標楷體"/>
          <w:b/>
          <w:sz w:val="28"/>
          <w:szCs w:val="28"/>
        </w:rPr>
      </w:pPr>
    </w:p>
    <w:p w:rsidR="00354738" w:rsidRPr="00F863AE" w:rsidRDefault="00740270" w:rsidP="0017044E">
      <w:pPr>
        <w:pStyle w:val="a4"/>
        <w:numPr>
          <w:ilvl w:val="0"/>
          <w:numId w:val="27"/>
        </w:numPr>
        <w:spacing w:line="480" w:lineRule="exact"/>
        <w:ind w:leftChars="0"/>
        <w:rPr>
          <w:rFonts w:eastAsia="標楷體"/>
          <w:b/>
          <w:sz w:val="28"/>
          <w:szCs w:val="28"/>
        </w:rPr>
      </w:pPr>
      <w:r w:rsidRPr="00F863AE">
        <w:rPr>
          <w:rFonts w:eastAsia="標楷體" w:hint="eastAsia"/>
          <w:b/>
          <w:sz w:val="28"/>
          <w:szCs w:val="28"/>
        </w:rPr>
        <w:lastRenderedPageBreak/>
        <w:t>提案討論</w:t>
      </w:r>
    </w:p>
    <w:p w:rsidR="003F012A" w:rsidRPr="00F863AE" w:rsidRDefault="003F012A" w:rsidP="0017044E">
      <w:pPr>
        <w:spacing w:line="480" w:lineRule="exact"/>
        <w:rPr>
          <w:rFonts w:eastAsia="標楷體"/>
          <w:b/>
          <w:sz w:val="28"/>
          <w:szCs w:val="28"/>
        </w:rPr>
      </w:pPr>
      <w:r w:rsidRPr="00F863AE">
        <w:rPr>
          <w:rFonts w:eastAsia="標楷體"/>
          <w:b/>
          <w:sz w:val="28"/>
          <w:szCs w:val="28"/>
        </w:rPr>
        <w:t>提案一</w:t>
      </w:r>
    </w:p>
    <w:p w:rsidR="003F012A" w:rsidRPr="00F863AE" w:rsidRDefault="003F012A" w:rsidP="0017044E">
      <w:pPr>
        <w:pStyle w:val="a4"/>
        <w:spacing w:line="480" w:lineRule="exact"/>
        <w:ind w:leftChars="0" w:left="841" w:hangingChars="300" w:hanging="841"/>
        <w:rPr>
          <w:rFonts w:eastAsia="標楷體"/>
          <w:b/>
          <w:sz w:val="28"/>
          <w:szCs w:val="28"/>
        </w:rPr>
      </w:pPr>
      <w:r w:rsidRPr="00F863AE">
        <w:rPr>
          <w:rFonts w:eastAsia="標楷體"/>
          <w:b/>
          <w:sz w:val="28"/>
          <w:szCs w:val="28"/>
        </w:rPr>
        <w:t>案由：</w:t>
      </w:r>
      <w:r w:rsidR="002C1FA3" w:rsidRPr="004D1D94">
        <w:rPr>
          <w:rFonts w:eastAsia="標楷體" w:cs="細明體" w:hint="eastAsia"/>
          <w:sz w:val="28"/>
          <w:szCs w:val="28"/>
        </w:rPr>
        <w:t>SCIE</w:t>
      </w:r>
      <w:r w:rsidR="002C1FA3" w:rsidRPr="004D1D94">
        <w:rPr>
          <w:rFonts w:eastAsia="標楷體" w:cs="細明體" w:hint="eastAsia"/>
          <w:sz w:val="28"/>
          <w:szCs w:val="28"/>
        </w:rPr>
        <w:t>期刊是否得列農學院教師升等第一級期刊</w:t>
      </w:r>
      <w:r w:rsidR="003F2FF7" w:rsidRPr="00F863AE">
        <w:rPr>
          <w:rFonts w:eastAsia="標楷體" w:hint="eastAsia"/>
          <w:kern w:val="0"/>
          <w:sz w:val="28"/>
          <w:szCs w:val="28"/>
        </w:rPr>
        <w:t>，</w:t>
      </w:r>
      <w:r w:rsidR="008A08D4" w:rsidRPr="00F863AE">
        <w:rPr>
          <w:rFonts w:eastAsia="標楷體" w:hint="eastAsia"/>
          <w:kern w:val="0"/>
          <w:sz w:val="28"/>
          <w:szCs w:val="28"/>
        </w:rPr>
        <w:t>提請討論</w:t>
      </w:r>
      <w:r w:rsidRPr="00F863AE">
        <w:rPr>
          <w:rFonts w:eastAsia="標楷體"/>
          <w:b/>
          <w:sz w:val="28"/>
          <w:szCs w:val="28"/>
        </w:rPr>
        <w:t>。</w:t>
      </w:r>
    </w:p>
    <w:p w:rsidR="00887708" w:rsidRPr="00F863AE" w:rsidRDefault="00887708" w:rsidP="0017044E">
      <w:pPr>
        <w:pStyle w:val="af4"/>
        <w:spacing w:line="480" w:lineRule="exact"/>
        <w:ind w:firstLineChars="0"/>
        <w:jc w:val="both"/>
        <w:rPr>
          <w:rFonts w:eastAsia="標楷體"/>
          <w:sz w:val="28"/>
          <w:szCs w:val="28"/>
        </w:rPr>
      </w:pPr>
      <w:r w:rsidRPr="00F863AE">
        <w:rPr>
          <w:rFonts w:eastAsia="標楷體"/>
          <w:b/>
          <w:sz w:val="28"/>
          <w:szCs w:val="28"/>
        </w:rPr>
        <w:t>說明：</w:t>
      </w:r>
      <w:r w:rsidR="007F5C07" w:rsidRPr="00F863AE">
        <w:rPr>
          <w:rFonts w:eastAsia="標楷體" w:hint="eastAsia"/>
          <w:kern w:val="0"/>
          <w:sz w:val="28"/>
          <w:szCs w:val="28"/>
        </w:rPr>
        <w:t>依據農學院</w:t>
      </w:r>
      <w:r w:rsidR="007F5C07" w:rsidRPr="00F863AE">
        <w:rPr>
          <w:rFonts w:eastAsia="標楷體" w:hint="eastAsia"/>
          <w:kern w:val="0"/>
          <w:sz w:val="28"/>
          <w:szCs w:val="28"/>
        </w:rPr>
        <w:t>108</w:t>
      </w:r>
      <w:r w:rsidR="007F5C07" w:rsidRPr="00F863AE">
        <w:rPr>
          <w:rFonts w:eastAsia="標楷體" w:hint="eastAsia"/>
          <w:kern w:val="0"/>
          <w:sz w:val="28"/>
          <w:szCs w:val="28"/>
        </w:rPr>
        <w:t>學年度第</w:t>
      </w:r>
      <w:r w:rsidR="007F5C07" w:rsidRPr="00F863AE">
        <w:rPr>
          <w:rFonts w:eastAsia="標楷體" w:hint="eastAsia"/>
          <w:kern w:val="0"/>
          <w:sz w:val="28"/>
          <w:szCs w:val="28"/>
        </w:rPr>
        <w:t>2</w:t>
      </w:r>
      <w:r w:rsidR="007F5C07" w:rsidRPr="00F863AE">
        <w:rPr>
          <w:rFonts w:eastAsia="標楷體" w:hint="eastAsia"/>
          <w:kern w:val="0"/>
          <w:sz w:val="28"/>
          <w:szCs w:val="28"/>
        </w:rPr>
        <w:t>次院務會議提案二決議事項辦理</w:t>
      </w:r>
      <w:r w:rsidR="004116D9" w:rsidRPr="00F863AE">
        <w:rPr>
          <w:rFonts w:eastAsia="標楷體" w:hint="eastAsia"/>
          <w:kern w:val="0"/>
          <w:sz w:val="28"/>
          <w:szCs w:val="28"/>
        </w:rPr>
        <w:t>。</w:t>
      </w:r>
    </w:p>
    <w:p w:rsidR="00C564D8" w:rsidRPr="00F863AE" w:rsidRDefault="000C2B7A" w:rsidP="0017044E">
      <w:pPr>
        <w:spacing w:line="480" w:lineRule="exact"/>
        <w:ind w:leftChars="-118" w:left="977" w:hangingChars="450" w:hanging="1260"/>
        <w:rPr>
          <w:rFonts w:eastAsia="標楷體"/>
          <w:sz w:val="28"/>
          <w:szCs w:val="28"/>
        </w:rPr>
      </w:pPr>
      <w:r w:rsidRPr="00F863AE">
        <w:rPr>
          <w:rFonts w:eastAsia="標楷體" w:hint="eastAsia"/>
          <w:sz w:val="28"/>
          <w:szCs w:val="28"/>
        </w:rPr>
        <w:t xml:space="preserve">  </w:t>
      </w:r>
      <w:r w:rsidR="00887708" w:rsidRPr="00F863AE">
        <w:rPr>
          <w:rFonts w:eastAsia="標楷體"/>
          <w:sz w:val="28"/>
          <w:szCs w:val="28"/>
        </w:rPr>
        <w:t>決議</w:t>
      </w:r>
      <w:r w:rsidRPr="00F863AE">
        <w:rPr>
          <w:rFonts w:eastAsia="標楷體" w:hint="eastAsia"/>
          <w:sz w:val="28"/>
          <w:szCs w:val="28"/>
        </w:rPr>
        <w:t>：</w:t>
      </w:r>
      <w:r w:rsidR="00711E3D">
        <w:rPr>
          <w:rFonts w:eastAsia="標楷體" w:hint="eastAsia"/>
          <w:sz w:val="28"/>
          <w:szCs w:val="28"/>
        </w:rPr>
        <w:t>撤案。程序不符，此案宜由農學院院教評會審議。</w:t>
      </w:r>
    </w:p>
    <w:p w:rsidR="000C2B7A" w:rsidRPr="00F863AE" w:rsidRDefault="000C2B7A" w:rsidP="0017044E">
      <w:pPr>
        <w:spacing w:line="480" w:lineRule="exact"/>
        <w:rPr>
          <w:rFonts w:eastAsia="標楷體"/>
          <w:b/>
          <w:sz w:val="28"/>
          <w:szCs w:val="28"/>
        </w:rPr>
      </w:pPr>
      <w:r w:rsidRPr="00F863AE">
        <w:rPr>
          <w:rFonts w:eastAsia="標楷體"/>
          <w:b/>
          <w:sz w:val="28"/>
          <w:szCs w:val="28"/>
        </w:rPr>
        <w:t>提案</w:t>
      </w:r>
      <w:r w:rsidRPr="00F863AE">
        <w:rPr>
          <w:rFonts w:eastAsia="標楷體" w:hint="eastAsia"/>
          <w:b/>
          <w:sz w:val="28"/>
          <w:szCs w:val="28"/>
        </w:rPr>
        <w:t>二</w:t>
      </w:r>
    </w:p>
    <w:p w:rsidR="000C2B7A" w:rsidRPr="00F863AE" w:rsidRDefault="000C2B7A" w:rsidP="0017044E">
      <w:pPr>
        <w:pStyle w:val="a4"/>
        <w:spacing w:line="480" w:lineRule="exact"/>
        <w:ind w:leftChars="0" w:left="700" w:hangingChars="250" w:hanging="700"/>
        <w:rPr>
          <w:rFonts w:eastAsia="標楷體"/>
          <w:sz w:val="28"/>
          <w:szCs w:val="28"/>
        </w:rPr>
      </w:pPr>
      <w:r w:rsidRPr="00F863AE">
        <w:rPr>
          <w:rFonts w:eastAsia="標楷體"/>
          <w:sz w:val="28"/>
          <w:szCs w:val="28"/>
        </w:rPr>
        <w:t>案由：</w:t>
      </w:r>
      <w:r w:rsidR="00784CA9" w:rsidRPr="00F863AE">
        <w:rPr>
          <w:rFonts w:eastAsia="標楷體" w:hint="eastAsia"/>
          <w:sz w:val="28"/>
          <w:szCs w:val="28"/>
        </w:rPr>
        <w:t>有關</w:t>
      </w:r>
      <w:r w:rsidR="00B32180" w:rsidRPr="00F863AE">
        <w:rPr>
          <w:rFonts w:eastAsia="標楷體"/>
          <w:sz w:val="28"/>
          <w:szCs w:val="28"/>
        </w:rPr>
        <w:t>本系</w:t>
      </w:r>
      <w:r w:rsidR="007F5C07" w:rsidRPr="00F863AE">
        <w:rPr>
          <w:rFonts w:eastAsia="標楷體" w:hint="eastAsia"/>
          <w:sz w:val="28"/>
          <w:szCs w:val="28"/>
        </w:rPr>
        <w:t>所「學生修讀學、碩士一貫課程實施要點」修正為「碩士學位課程先修實施要點」，詳如說明</w:t>
      </w:r>
      <w:r w:rsidR="00060DD3" w:rsidRPr="00F863AE">
        <w:rPr>
          <w:rFonts w:eastAsia="標楷體" w:hint="eastAsia"/>
          <w:sz w:val="28"/>
          <w:szCs w:val="28"/>
        </w:rPr>
        <w:t>，</w:t>
      </w:r>
      <w:r w:rsidR="00B32180" w:rsidRPr="00F863AE">
        <w:rPr>
          <w:rFonts w:eastAsia="標楷體"/>
          <w:sz w:val="28"/>
          <w:szCs w:val="28"/>
        </w:rPr>
        <w:t>提請討論</w:t>
      </w:r>
      <w:r w:rsidRPr="00F863AE">
        <w:rPr>
          <w:rFonts w:eastAsia="標楷體"/>
          <w:sz w:val="28"/>
          <w:szCs w:val="28"/>
        </w:rPr>
        <w:t>。</w:t>
      </w:r>
    </w:p>
    <w:p w:rsidR="000C2B7A" w:rsidRPr="00F863AE" w:rsidRDefault="000C2B7A" w:rsidP="0017044E">
      <w:pPr>
        <w:pStyle w:val="af4"/>
        <w:spacing w:line="480" w:lineRule="exact"/>
        <w:ind w:firstLineChars="0"/>
        <w:jc w:val="both"/>
        <w:rPr>
          <w:rFonts w:eastAsia="標楷體"/>
          <w:sz w:val="28"/>
          <w:szCs w:val="28"/>
        </w:rPr>
      </w:pPr>
      <w:r w:rsidRPr="00F863AE">
        <w:rPr>
          <w:rFonts w:eastAsia="標楷體"/>
          <w:sz w:val="28"/>
          <w:szCs w:val="28"/>
        </w:rPr>
        <w:t>說明：</w:t>
      </w:r>
    </w:p>
    <w:p w:rsidR="00416917" w:rsidRPr="00F863AE" w:rsidRDefault="004B32DC" w:rsidP="0017044E">
      <w:pPr>
        <w:pStyle w:val="af4"/>
        <w:numPr>
          <w:ilvl w:val="0"/>
          <w:numId w:val="42"/>
        </w:numPr>
        <w:spacing w:line="480" w:lineRule="exact"/>
        <w:ind w:firstLineChars="0"/>
        <w:jc w:val="both"/>
        <w:rPr>
          <w:rFonts w:eastAsia="標楷體"/>
          <w:sz w:val="28"/>
          <w:szCs w:val="28"/>
        </w:rPr>
      </w:pPr>
      <w:r w:rsidRPr="00F863AE">
        <w:rPr>
          <w:rFonts w:eastAsia="標楷體" w:hint="eastAsia"/>
          <w:sz w:val="28"/>
          <w:szCs w:val="28"/>
        </w:rPr>
        <w:t>依據本校</w:t>
      </w:r>
      <w:r w:rsidRPr="00F863AE">
        <w:rPr>
          <w:rFonts w:eastAsia="標楷體"/>
          <w:sz w:val="28"/>
          <w:szCs w:val="28"/>
        </w:rPr>
        <w:t>碩士學位課程先修辦法</w:t>
      </w:r>
      <w:r w:rsidRPr="00F863AE">
        <w:rPr>
          <w:rFonts w:eastAsia="標楷體" w:hint="eastAsia"/>
          <w:sz w:val="28"/>
          <w:szCs w:val="28"/>
        </w:rPr>
        <w:t>修正</w:t>
      </w:r>
      <w:r w:rsidR="00443DC4" w:rsidRPr="00F863AE">
        <w:rPr>
          <w:rFonts w:eastAsia="標楷體" w:hint="eastAsia"/>
          <w:sz w:val="28"/>
          <w:szCs w:val="28"/>
        </w:rPr>
        <w:t>。</w:t>
      </w:r>
    </w:p>
    <w:p w:rsidR="004B32DC" w:rsidRPr="00F863AE" w:rsidRDefault="004B32DC" w:rsidP="0017044E">
      <w:pPr>
        <w:pStyle w:val="af4"/>
        <w:numPr>
          <w:ilvl w:val="0"/>
          <w:numId w:val="42"/>
        </w:numPr>
        <w:spacing w:line="480" w:lineRule="exact"/>
        <w:ind w:firstLineChars="0"/>
        <w:jc w:val="both"/>
        <w:rPr>
          <w:rFonts w:eastAsia="標楷體"/>
          <w:sz w:val="28"/>
          <w:szCs w:val="28"/>
        </w:rPr>
      </w:pPr>
      <w:r w:rsidRPr="00F863AE">
        <w:rPr>
          <w:rFonts w:eastAsia="標楷體" w:hint="eastAsia"/>
          <w:sz w:val="28"/>
          <w:szCs w:val="28"/>
        </w:rPr>
        <w:t>為鼓勵本系大學部優秀學生繼續留在本系就讀碩士班，並期達到連續學習及縮短修業年限之目的，依據「</w:t>
      </w:r>
      <w:r w:rsidRPr="00F863AE">
        <w:rPr>
          <w:rFonts w:eastAsia="標楷體" w:hint="eastAsia"/>
          <w:bCs/>
          <w:sz w:val="28"/>
          <w:szCs w:val="28"/>
        </w:rPr>
        <w:t>國立嘉義大學</w:t>
      </w:r>
      <w:r w:rsidRPr="00F863AE">
        <w:rPr>
          <w:rFonts w:eastAsia="標楷體"/>
          <w:sz w:val="28"/>
          <w:szCs w:val="28"/>
        </w:rPr>
        <w:t>碩士學位課程先修辦法</w:t>
      </w:r>
      <w:r w:rsidRPr="00F863AE">
        <w:rPr>
          <w:rFonts w:eastAsia="標楷體" w:hint="eastAsia"/>
          <w:bCs/>
          <w:sz w:val="28"/>
          <w:szCs w:val="28"/>
        </w:rPr>
        <w:t>」</w:t>
      </w:r>
      <w:r w:rsidRPr="00F863AE">
        <w:rPr>
          <w:rFonts w:eastAsia="標楷體" w:hint="eastAsia"/>
          <w:sz w:val="28"/>
          <w:szCs w:val="28"/>
        </w:rPr>
        <w:t>訂定</w:t>
      </w:r>
      <w:r w:rsidR="0017044E" w:rsidRPr="00F863AE">
        <w:rPr>
          <w:rFonts w:eastAsia="標楷體" w:hint="eastAsia"/>
          <w:sz w:val="28"/>
          <w:szCs w:val="28"/>
        </w:rPr>
        <w:t>，</w:t>
      </w:r>
      <w:r w:rsidRPr="00F863AE">
        <w:rPr>
          <w:rFonts w:eastAsia="標楷體" w:hint="eastAsia"/>
          <w:sz w:val="28"/>
          <w:szCs w:val="28"/>
        </w:rPr>
        <w:t>修正本系要點名稱及審核單位。</w:t>
      </w:r>
    </w:p>
    <w:p w:rsidR="0017044E" w:rsidRPr="00F863AE" w:rsidRDefault="0017044E" w:rsidP="0017044E">
      <w:pPr>
        <w:pStyle w:val="af4"/>
        <w:numPr>
          <w:ilvl w:val="0"/>
          <w:numId w:val="42"/>
        </w:numPr>
        <w:spacing w:line="480" w:lineRule="exact"/>
        <w:ind w:firstLineChars="0"/>
        <w:jc w:val="both"/>
        <w:rPr>
          <w:rFonts w:eastAsia="標楷體"/>
          <w:sz w:val="28"/>
          <w:szCs w:val="28"/>
        </w:rPr>
      </w:pPr>
      <w:r w:rsidRPr="00F863AE">
        <w:rPr>
          <w:rFonts w:eastAsia="標楷體" w:hint="eastAsia"/>
          <w:sz w:val="28"/>
          <w:szCs w:val="28"/>
        </w:rPr>
        <w:t>檢附碩士學位課程先修實施要點修正草案及對照表。</w:t>
      </w:r>
    </w:p>
    <w:p w:rsidR="00062976" w:rsidRPr="00F863AE" w:rsidRDefault="000C2B7A" w:rsidP="0017044E">
      <w:pPr>
        <w:spacing w:line="480" w:lineRule="exact"/>
        <w:ind w:leftChars="-118" w:left="22" w:hangingChars="109" w:hanging="305"/>
        <w:rPr>
          <w:rFonts w:eastAsia="標楷體"/>
          <w:sz w:val="28"/>
          <w:szCs w:val="28"/>
        </w:rPr>
      </w:pPr>
      <w:r w:rsidRPr="00F863AE">
        <w:rPr>
          <w:rFonts w:eastAsia="標楷體" w:hint="eastAsia"/>
          <w:sz w:val="28"/>
          <w:szCs w:val="28"/>
        </w:rPr>
        <w:t xml:space="preserve">  </w:t>
      </w:r>
      <w:r w:rsidRPr="00F863AE">
        <w:rPr>
          <w:rFonts w:eastAsia="標楷體"/>
          <w:sz w:val="28"/>
          <w:szCs w:val="28"/>
        </w:rPr>
        <w:t>決議</w:t>
      </w:r>
      <w:r w:rsidR="00236999" w:rsidRPr="00F863AE">
        <w:rPr>
          <w:rFonts w:eastAsia="標楷體" w:hint="eastAsia"/>
          <w:sz w:val="28"/>
          <w:szCs w:val="28"/>
        </w:rPr>
        <w:t>：</w:t>
      </w:r>
      <w:r w:rsidR="004B32DC" w:rsidRPr="00F863AE">
        <w:rPr>
          <w:rFonts w:eastAsia="標楷體"/>
          <w:sz w:val="28"/>
          <w:szCs w:val="28"/>
        </w:rPr>
        <w:t xml:space="preserve"> </w:t>
      </w:r>
      <w:r w:rsidR="00711E3D">
        <w:rPr>
          <w:rFonts w:eastAsia="標楷體" w:hint="eastAsia"/>
          <w:sz w:val="28"/>
          <w:szCs w:val="28"/>
        </w:rPr>
        <w:t>修正後通過。</w:t>
      </w:r>
    </w:p>
    <w:p w:rsidR="004B32DC" w:rsidRPr="00F863AE" w:rsidRDefault="004B32DC" w:rsidP="0017044E">
      <w:pPr>
        <w:spacing w:line="480" w:lineRule="exact"/>
        <w:ind w:leftChars="-118" w:left="22" w:hangingChars="109" w:hanging="305"/>
        <w:rPr>
          <w:rFonts w:eastAsia="標楷體"/>
          <w:sz w:val="28"/>
          <w:szCs w:val="28"/>
        </w:rPr>
      </w:pPr>
    </w:p>
    <w:p w:rsidR="00BA77C0" w:rsidRPr="00F863AE" w:rsidRDefault="00BA77C0" w:rsidP="0017044E">
      <w:pPr>
        <w:spacing w:line="480" w:lineRule="exact"/>
        <w:rPr>
          <w:rFonts w:eastAsia="標楷體"/>
          <w:b/>
          <w:sz w:val="28"/>
          <w:szCs w:val="28"/>
        </w:rPr>
      </w:pPr>
      <w:r w:rsidRPr="00F863AE">
        <w:rPr>
          <w:rFonts w:eastAsia="標楷體"/>
          <w:b/>
          <w:sz w:val="28"/>
          <w:szCs w:val="28"/>
        </w:rPr>
        <w:t>提案</w:t>
      </w:r>
      <w:r w:rsidR="002D3DC0" w:rsidRPr="00F863AE">
        <w:rPr>
          <w:rFonts w:eastAsia="標楷體" w:hint="eastAsia"/>
          <w:b/>
          <w:sz w:val="28"/>
          <w:szCs w:val="28"/>
        </w:rPr>
        <w:t>三</w:t>
      </w:r>
      <w:r w:rsidRPr="00F863AE">
        <w:rPr>
          <w:rFonts w:eastAsia="標楷體" w:hint="eastAsia"/>
          <w:b/>
          <w:sz w:val="28"/>
          <w:szCs w:val="28"/>
        </w:rPr>
        <w:t xml:space="preserve"> </w:t>
      </w:r>
    </w:p>
    <w:p w:rsidR="00BA77C0" w:rsidRPr="00F863AE" w:rsidRDefault="00BA77C0" w:rsidP="0017044E">
      <w:pPr>
        <w:pStyle w:val="a4"/>
        <w:spacing w:line="480" w:lineRule="exact"/>
        <w:ind w:leftChars="0" w:left="784" w:hangingChars="280" w:hanging="784"/>
        <w:rPr>
          <w:rFonts w:eastAsia="標楷體"/>
          <w:sz w:val="28"/>
          <w:szCs w:val="28"/>
        </w:rPr>
      </w:pPr>
      <w:r w:rsidRPr="00F863AE">
        <w:rPr>
          <w:rFonts w:eastAsia="標楷體"/>
          <w:sz w:val="28"/>
          <w:szCs w:val="28"/>
        </w:rPr>
        <w:t>案由：</w:t>
      </w:r>
      <w:r w:rsidR="00CE498A" w:rsidRPr="00F863AE">
        <w:rPr>
          <w:rFonts w:eastAsia="標楷體" w:hint="eastAsia"/>
          <w:sz w:val="28"/>
          <w:szCs w:val="28"/>
        </w:rPr>
        <w:t>農學院</w:t>
      </w:r>
      <w:r w:rsidR="008E4923" w:rsidRPr="00F863AE">
        <w:rPr>
          <w:rFonts w:eastAsia="標楷體" w:hint="eastAsia"/>
          <w:sz w:val="28"/>
          <w:szCs w:val="28"/>
        </w:rPr>
        <w:t>附屬動物產品研發推廣中心</w:t>
      </w:r>
      <w:r w:rsidR="00421B4C" w:rsidRPr="00F863AE">
        <w:rPr>
          <w:rFonts w:eastAsia="標楷體" w:hint="eastAsia"/>
          <w:sz w:val="28"/>
          <w:szCs w:val="28"/>
        </w:rPr>
        <w:t>未來規劃</w:t>
      </w:r>
      <w:r w:rsidRPr="00F863AE">
        <w:rPr>
          <w:rFonts w:eastAsia="標楷體" w:hint="eastAsia"/>
          <w:sz w:val="28"/>
          <w:szCs w:val="28"/>
        </w:rPr>
        <w:t>，提請討論</w:t>
      </w:r>
      <w:r w:rsidRPr="00F863AE">
        <w:rPr>
          <w:rFonts w:eastAsia="標楷體"/>
          <w:sz w:val="28"/>
          <w:szCs w:val="28"/>
        </w:rPr>
        <w:t>。</w:t>
      </w:r>
    </w:p>
    <w:p w:rsidR="00BA77C0" w:rsidRPr="00F863AE" w:rsidRDefault="00BA77C0" w:rsidP="0017044E">
      <w:pPr>
        <w:pStyle w:val="af4"/>
        <w:spacing w:line="480" w:lineRule="exact"/>
        <w:ind w:firstLineChars="0"/>
        <w:jc w:val="both"/>
        <w:rPr>
          <w:rFonts w:eastAsia="標楷體"/>
          <w:sz w:val="28"/>
          <w:szCs w:val="28"/>
        </w:rPr>
      </w:pPr>
      <w:r w:rsidRPr="00F863AE">
        <w:rPr>
          <w:rFonts w:eastAsia="標楷體"/>
          <w:sz w:val="28"/>
          <w:szCs w:val="28"/>
        </w:rPr>
        <w:t>說明：</w:t>
      </w:r>
    </w:p>
    <w:p w:rsidR="00BA77C0" w:rsidRPr="00F863AE" w:rsidRDefault="0067053E" w:rsidP="0017044E">
      <w:pPr>
        <w:pStyle w:val="af4"/>
        <w:numPr>
          <w:ilvl w:val="0"/>
          <w:numId w:val="40"/>
        </w:numPr>
        <w:spacing w:line="480" w:lineRule="exact"/>
        <w:ind w:firstLineChars="0"/>
        <w:rPr>
          <w:rFonts w:eastAsia="標楷體"/>
          <w:sz w:val="28"/>
          <w:szCs w:val="28"/>
        </w:rPr>
      </w:pPr>
      <w:r w:rsidRPr="00F863AE">
        <w:rPr>
          <w:rFonts w:eastAsia="標楷體" w:hint="eastAsia"/>
          <w:sz w:val="28"/>
          <w:szCs w:val="28"/>
        </w:rPr>
        <w:t>自</w:t>
      </w:r>
      <w:r w:rsidRPr="00F863AE">
        <w:rPr>
          <w:rFonts w:eastAsia="標楷體" w:hint="eastAsia"/>
          <w:sz w:val="28"/>
          <w:szCs w:val="28"/>
        </w:rPr>
        <w:t>99</w:t>
      </w:r>
      <w:r w:rsidRPr="00F863AE">
        <w:rPr>
          <w:rFonts w:eastAsia="標楷體" w:hint="eastAsia"/>
          <w:sz w:val="28"/>
          <w:szCs w:val="28"/>
        </w:rPr>
        <w:t>年</w:t>
      </w:r>
      <w:r w:rsidRPr="00F863AE">
        <w:rPr>
          <w:rFonts w:eastAsia="標楷體" w:hint="eastAsia"/>
          <w:sz w:val="28"/>
          <w:szCs w:val="28"/>
        </w:rPr>
        <w:t>3</w:t>
      </w:r>
      <w:r w:rsidRPr="00F863AE">
        <w:rPr>
          <w:rFonts w:eastAsia="標楷體" w:hint="eastAsia"/>
          <w:sz w:val="28"/>
          <w:szCs w:val="28"/>
        </w:rPr>
        <w:t>月</w:t>
      </w:r>
      <w:r w:rsidRPr="00F863AE">
        <w:rPr>
          <w:rFonts w:eastAsia="標楷體" w:hint="eastAsia"/>
          <w:sz w:val="28"/>
          <w:szCs w:val="28"/>
        </w:rPr>
        <w:t>17</w:t>
      </w:r>
      <w:r w:rsidRPr="00F863AE">
        <w:rPr>
          <w:rFonts w:eastAsia="標楷體" w:hint="eastAsia"/>
          <w:sz w:val="28"/>
          <w:szCs w:val="28"/>
        </w:rPr>
        <w:t>日起用迄今，</w:t>
      </w:r>
      <w:r w:rsidR="00CE498A" w:rsidRPr="00F863AE">
        <w:rPr>
          <w:rFonts w:eastAsia="標楷體" w:hint="eastAsia"/>
          <w:sz w:val="28"/>
          <w:szCs w:val="28"/>
        </w:rPr>
        <w:t>該場館用於本系教學研究及對外場地租借，該場館維護由本系經費支援，未依本校農學院附設動物產品研發推廣中心規劃書設置人員管理該場館。</w:t>
      </w:r>
    </w:p>
    <w:p w:rsidR="00CE498A" w:rsidRPr="00F863AE" w:rsidRDefault="00CE498A" w:rsidP="0017044E">
      <w:pPr>
        <w:pStyle w:val="af4"/>
        <w:numPr>
          <w:ilvl w:val="0"/>
          <w:numId w:val="40"/>
        </w:numPr>
        <w:spacing w:line="480" w:lineRule="exact"/>
        <w:ind w:firstLineChars="0"/>
        <w:rPr>
          <w:rFonts w:eastAsia="標楷體"/>
          <w:sz w:val="28"/>
          <w:szCs w:val="28"/>
        </w:rPr>
      </w:pPr>
      <w:r w:rsidRPr="00F863AE">
        <w:rPr>
          <w:rFonts w:eastAsia="標楷體" w:hint="eastAsia"/>
          <w:sz w:val="28"/>
          <w:szCs w:val="28"/>
        </w:rPr>
        <w:t>考量未來發展，建議農學院附屬動物產品研發推廣中心</w:t>
      </w:r>
      <w:r w:rsidRPr="00DF58A9">
        <w:rPr>
          <w:rFonts w:eastAsia="標楷體" w:hint="eastAsia"/>
          <w:color w:val="000000" w:themeColor="text1"/>
          <w:sz w:val="28"/>
          <w:szCs w:val="28"/>
        </w:rPr>
        <w:t>裁撤</w:t>
      </w:r>
      <w:r w:rsidRPr="00F863AE">
        <w:rPr>
          <w:rFonts w:eastAsia="標楷體" w:hint="eastAsia"/>
          <w:sz w:val="28"/>
          <w:szCs w:val="28"/>
        </w:rPr>
        <w:t>，該場館空間規劃及使用由本系管理。</w:t>
      </w:r>
    </w:p>
    <w:p w:rsidR="00CE498A" w:rsidRPr="00F863AE" w:rsidRDefault="00B45099" w:rsidP="0017044E">
      <w:pPr>
        <w:pStyle w:val="af4"/>
        <w:numPr>
          <w:ilvl w:val="0"/>
          <w:numId w:val="40"/>
        </w:numPr>
        <w:spacing w:line="480" w:lineRule="exact"/>
        <w:ind w:firstLineChars="0"/>
        <w:rPr>
          <w:rFonts w:eastAsia="標楷體"/>
          <w:sz w:val="28"/>
          <w:szCs w:val="28"/>
        </w:rPr>
      </w:pPr>
      <w:r>
        <w:rPr>
          <w:rFonts w:eastAsia="標楷體" w:hint="eastAsia"/>
          <w:sz w:val="28"/>
          <w:szCs w:val="28"/>
        </w:rPr>
        <w:t>檢附本校農學院附設動物產品研發推廣中心設置要點</w:t>
      </w:r>
      <w:r w:rsidR="002D6AF0">
        <w:rPr>
          <w:rFonts w:eastAsia="標楷體" w:hint="eastAsia"/>
          <w:sz w:val="28"/>
          <w:szCs w:val="28"/>
        </w:rPr>
        <w:t>及本校</w:t>
      </w:r>
      <w:r w:rsidR="002D6AF0">
        <w:rPr>
          <w:rFonts w:eastAsia="標楷體" w:hint="eastAsia"/>
          <w:sz w:val="28"/>
          <w:szCs w:val="28"/>
        </w:rPr>
        <w:t>103</w:t>
      </w:r>
      <w:r w:rsidR="002D6AF0">
        <w:rPr>
          <w:rFonts w:eastAsia="標楷體" w:hint="eastAsia"/>
          <w:sz w:val="28"/>
          <w:szCs w:val="28"/>
        </w:rPr>
        <w:t>年度附屬單位</w:t>
      </w:r>
      <w:r w:rsidR="002D6AF0">
        <w:rPr>
          <w:rFonts w:eastAsia="標楷體" w:hint="eastAsia"/>
          <w:sz w:val="28"/>
          <w:szCs w:val="28"/>
        </w:rPr>
        <w:t>(</w:t>
      </w:r>
      <w:r w:rsidR="002D6AF0">
        <w:rPr>
          <w:rFonts w:eastAsia="標楷體" w:hint="eastAsia"/>
          <w:sz w:val="28"/>
          <w:szCs w:val="28"/>
        </w:rPr>
        <w:t>含中心</w:t>
      </w:r>
      <w:r w:rsidR="002D6AF0">
        <w:rPr>
          <w:rFonts w:eastAsia="標楷體" w:hint="eastAsia"/>
          <w:sz w:val="28"/>
          <w:szCs w:val="28"/>
        </w:rPr>
        <w:t>)</w:t>
      </w:r>
      <w:r w:rsidR="002D6AF0">
        <w:rPr>
          <w:rFonts w:eastAsia="標楷體" w:hint="eastAsia"/>
          <w:sz w:val="28"/>
          <w:szCs w:val="28"/>
        </w:rPr>
        <w:t>評鑑結果</w:t>
      </w:r>
      <w:r w:rsidR="00CE498A" w:rsidRPr="00F863AE">
        <w:rPr>
          <w:rFonts w:eastAsia="標楷體" w:hint="eastAsia"/>
          <w:sz w:val="28"/>
          <w:szCs w:val="28"/>
        </w:rPr>
        <w:t>。</w:t>
      </w:r>
    </w:p>
    <w:p w:rsidR="002D6AF0" w:rsidRPr="002D6AF0" w:rsidRDefault="00697A89" w:rsidP="0017044E">
      <w:pPr>
        <w:spacing w:line="480" w:lineRule="exact"/>
        <w:ind w:left="840" w:hangingChars="300" w:hanging="840"/>
        <w:rPr>
          <w:rFonts w:eastAsia="標楷體"/>
          <w:bCs/>
          <w:sz w:val="28"/>
          <w:szCs w:val="28"/>
        </w:rPr>
      </w:pPr>
      <w:r w:rsidRPr="002D6AF0">
        <w:rPr>
          <w:rFonts w:eastAsia="標楷體" w:hint="eastAsia"/>
          <w:bCs/>
          <w:sz w:val="28"/>
          <w:szCs w:val="28"/>
        </w:rPr>
        <w:t>決議：</w:t>
      </w:r>
      <w:r w:rsidR="00CE498A" w:rsidRPr="002D6AF0">
        <w:rPr>
          <w:rFonts w:eastAsia="標楷體"/>
          <w:bCs/>
          <w:sz w:val="28"/>
          <w:szCs w:val="28"/>
        </w:rPr>
        <w:t xml:space="preserve"> </w:t>
      </w:r>
    </w:p>
    <w:p w:rsidR="002D6AF0" w:rsidRPr="002D6AF0" w:rsidRDefault="002D6AF0" w:rsidP="002D6AF0">
      <w:pPr>
        <w:adjustRightInd w:val="0"/>
        <w:snapToGrid w:val="0"/>
        <w:spacing w:line="480" w:lineRule="exact"/>
        <w:rPr>
          <w:rFonts w:ascii="標楷體" w:eastAsia="標楷體" w:hAnsi="標楷體"/>
          <w:sz w:val="28"/>
          <w:szCs w:val="28"/>
        </w:rPr>
      </w:pPr>
      <w:r w:rsidRPr="002D6AF0">
        <w:rPr>
          <w:rFonts w:ascii="標楷體" w:eastAsia="標楷體" w:hAnsi="標楷體" w:hint="eastAsia"/>
          <w:bCs/>
          <w:sz w:val="28"/>
          <w:szCs w:val="28"/>
        </w:rPr>
        <w:t xml:space="preserve">   一、依據</w:t>
      </w:r>
      <w:r w:rsidRPr="002D6AF0">
        <w:rPr>
          <w:rFonts w:ascii="標楷體" w:eastAsia="標楷體" w:hAnsi="標楷體" w:hint="eastAsia"/>
          <w:sz w:val="28"/>
          <w:szCs w:val="28"/>
        </w:rPr>
        <w:t>本校農學院附設動物產品研發推廣中心</w:t>
      </w:r>
      <w:r w:rsidR="00121526">
        <w:rPr>
          <w:rFonts w:ascii="標楷體" w:eastAsia="標楷體" w:hAnsi="標楷體" w:hint="eastAsia"/>
          <w:sz w:val="28"/>
          <w:szCs w:val="28"/>
        </w:rPr>
        <w:t>規劃書</w:t>
      </w:r>
      <w:r w:rsidRPr="002D6AF0">
        <w:rPr>
          <w:rFonts w:ascii="標楷體" w:eastAsia="標楷體" w:hAnsi="標楷體" w:hint="eastAsia"/>
          <w:sz w:val="28"/>
          <w:szCs w:val="28"/>
        </w:rPr>
        <w:t>第9點規定辦理。</w:t>
      </w:r>
    </w:p>
    <w:p w:rsidR="002D6AF0" w:rsidRPr="002D6AF0" w:rsidRDefault="002D6AF0" w:rsidP="002D6AF0">
      <w:pPr>
        <w:spacing w:line="480" w:lineRule="exact"/>
        <w:ind w:left="840" w:hangingChars="300" w:hanging="840"/>
        <w:jc w:val="both"/>
        <w:rPr>
          <w:rFonts w:ascii="標楷體" w:eastAsia="標楷體" w:hAnsi="標楷體"/>
          <w:sz w:val="28"/>
          <w:szCs w:val="28"/>
        </w:rPr>
      </w:pPr>
      <w:r w:rsidRPr="002D6AF0">
        <w:rPr>
          <w:rFonts w:ascii="標楷體" w:eastAsia="標楷體" w:hAnsi="標楷體" w:hint="eastAsia"/>
          <w:bCs/>
          <w:sz w:val="28"/>
          <w:szCs w:val="28"/>
        </w:rPr>
        <w:t xml:space="preserve">   二、該中心103年度評鑑結果，3年營收均為0，</w:t>
      </w:r>
      <w:r w:rsidRPr="002D6AF0">
        <w:rPr>
          <w:rFonts w:ascii="標楷體" w:eastAsia="標楷體" w:hAnsi="標楷體" w:hint="eastAsia"/>
          <w:sz w:val="28"/>
          <w:szCs w:val="28"/>
        </w:rPr>
        <w:t>營運狀況未達預期目標且無</w:t>
      </w:r>
      <w:r w:rsidRPr="002D6AF0">
        <w:rPr>
          <w:rFonts w:ascii="標楷體" w:eastAsia="標楷體" w:hAnsi="標楷體" w:hint="eastAsia"/>
          <w:sz w:val="28"/>
          <w:szCs w:val="28"/>
        </w:rPr>
        <w:lastRenderedPageBreak/>
        <w:t>法順利推動各項預定服務項目，無法符合本校附屬單位評鑑要點之規範。</w:t>
      </w:r>
    </w:p>
    <w:p w:rsidR="00620862" w:rsidRPr="002D6AF0" w:rsidRDefault="002D6AF0" w:rsidP="002D6AF0">
      <w:pPr>
        <w:spacing w:line="480" w:lineRule="exact"/>
        <w:ind w:left="980" w:hangingChars="350" w:hanging="980"/>
        <w:jc w:val="both"/>
        <w:rPr>
          <w:rFonts w:ascii="標楷體" w:eastAsia="標楷體" w:hAnsi="標楷體"/>
          <w:bCs/>
          <w:sz w:val="28"/>
          <w:szCs w:val="28"/>
        </w:rPr>
      </w:pPr>
      <w:r w:rsidRPr="002D6AF0">
        <w:rPr>
          <w:rFonts w:ascii="標楷體" w:eastAsia="標楷體" w:hAnsi="標楷體" w:hint="eastAsia"/>
          <w:sz w:val="28"/>
          <w:szCs w:val="28"/>
        </w:rPr>
        <w:t xml:space="preserve">   三、本系經教師充分討論後，</w:t>
      </w:r>
      <w:r w:rsidRPr="002D6AF0">
        <w:rPr>
          <w:rFonts w:ascii="標楷體" w:eastAsia="標楷體" w:hAnsi="標楷體" w:hint="eastAsia"/>
          <w:bCs/>
          <w:sz w:val="28"/>
          <w:szCs w:val="28"/>
        </w:rPr>
        <w:t>考量人力及設施無法配合之現況</w:t>
      </w:r>
      <w:r w:rsidRPr="002D6AF0">
        <w:rPr>
          <w:rFonts w:ascii="標楷體" w:eastAsia="標楷體" w:hAnsi="標楷體" w:hint="eastAsia"/>
          <w:sz w:val="28"/>
          <w:szCs w:val="28"/>
        </w:rPr>
        <w:t>，</w:t>
      </w:r>
      <w:r>
        <w:rPr>
          <w:rFonts w:ascii="標楷體" w:eastAsia="標楷體" w:hAnsi="標楷體" w:hint="eastAsia"/>
          <w:bCs/>
          <w:sz w:val="28"/>
          <w:szCs w:val="28"/>
        </w:rPr>
        <w:t>建議該中心裁撤，</w:t>
      </w:r>
      <w:r w:rsidRPr="002D6AF0">
        <w:rPr>
          <w:rFonts w:ascii="標楷體" w:eastAsia="標楷體" w:hAnsi="標楷體" w:hint="eastAsia"/>
          <w:bCs/>
          <w:sz w:val="28"/>
          <w:szCs w:val="28"/>
        </w:rPr>
        <w:t>並依程序提報農學院院務會議審議。</w:t>
      </w:r>
    </w:p>
    <w:p w:rsidR="006B3786" w:rsidRPr="002D6AF0" w:rsidRDefault="006B3786" w:rsidP="0017044E">
      <w:pPr>
        <w:spacing w:line="480" w:lineRule="exact"/>
        <w:ind w:left="841" w:hangingChars="300" w:hanging="841"/>
        <w:rPr>
          <w:rFonts w:ascii="標楷體" w:eastAsia="標楷體" w:hAnsi="標楷體"/>
          <w:b/>
          <w:bCs/>
          <w:sz w:val="28"/>
          <w:szCs w:val="28"/>
        </w:rPr>
      </w:pPr>
    </w:p>
    <w:p w:rsidR="006B3786" w:rsidRPr="002D6AF0" w:rsidRDefault="006B3786" w:rsidP="0017044E">
      <w:pPr>
        <w:spacing w:line="480" w:lineRule="exact"/>
        <w:ind w:left="841" w:hangingChars="300" w:hanging="841"/>
        <w:rPr>
          <w:rFonts w:ascii="標楷體" w:eastAsia="標楷體" w:hAnsi="標楷體"/>
          <w:b/>
          <w:bCs/>
          <w:sz w:val="28"/>
          <w:szCs w:val="28"/>
        </w:rPr>
      </w:pPr>
    </w:p>
    <w:p w:rsidR="002D1410" w:rsidRPr="002D6AF0" w:rsidRDefault="002D1410" w:rsidP="0017044E">
      <w:pPr>
        <w:spacing w:line="480" w:lineRule="exact"/>
        <w:ind w:left="841" w:hangingChars="300" w:hanging="841"/>
        <w:rPr>
          <w:rFonts w:ascii="標楷體" w:eastAsia="標楷體" w:hAnsi="標楷體"/>
          <w:b/>
          <w:bCs/>
          <w:sz w:val="28"/>
          <w:szCs w:val="28"/>
        </w:rPr>
      </w:pPr>
      <w:r w:rsidRPr="002D6AF0">
        <w:rPr>
          <w:rFonts w:ascii="標楷體" w:eastAsia="標楷體" w:hAnsi="標楷體" w:hint="eastAsia"/>
          <w:b/>
          <w:bCs/>
          <w:sz w:val="28"/>
          <w:szCs w:val="28"/>
        </w:rPr>
        <w:t>提案</w:t>
      </w:r>
      <w:r w:rsidR="002D3DC0" w:rsidRPr="002D6AF0">
        <w:rPr>
          <w:rFonts w:ascii="標楷體" w:eastAsia="標楷體" w:hAnsi="標楷體" w:hint="eastAsia"/>
          <w:b/>
          <w:bCs/>
          <w:sz w:val="28"/>
          <w:szCs w:val="28"/>
        </w:rPr>
        <w:t>四</w:t>
      </w:r>
    </w:p>
    <w:p w:rsidR="002D1410" w:rsidRPr="002D6AF0" w:rsidRDefault="002D1410" w:rsidP="0017044E">
      <w:pPr>
        <w:spacing w:line="480" w:lineRule="exact"/>
        <w:ind w:left="840" w:hangingChars="300" w:hanging="840"/>
        <w:rPr>
          <w:rFonts w:ascii="標楷體" w:eastAsia="標楷體" w:hAnsi="標楷體"/>
          <w:bCs/>
          <w:sz w:val="28"/>
          <w:szCs w:val="28"/>
        </w:rPr>
      </w:pPr>
      <w:r w:rsidRPr="002D6AF0">
        <w:rPr>
          <w:rFonts w:ascii="標楷體" w:eastAsia="標楷體" w:hAnsi="標楷體" w:hint="eastAsia"/>
          <w:bCs/>
          <w:sz w:val="28"/>
          <w:szCs w:val="28"/>
        </w:rPr>
        <w:t>案由：</w:t>
      </w:r>
      <w:r w:rsidR="003E6AE9" w:rsidRPr="002D6AF0">
        <w:rPr>
          <w:rFonts w:ascii="標楷體" w:eastAsia="標楷體" w:hAnsi="標楷體" w:hint="eastAsia"/>
          <w:bCs/>
          <w:sz w:val="28"/>
          <w:szCs w:val="28"/>
        </w:rPr>
        <w:t>有關通識教育</w:t>
      </w:r>
      <w:r w:rsidR="00660FAD" w:rsidRPr="002D6AF0">
        <w:rPr>
          <w:rFonts w:ascii="標楷體" w:eastAsia="標楷體" w:hAnsi="標楷體" w:hint="eastAsia"/>
          <w:bCs/>
          <w:sz w:val="28"/>
          <w:szCs w:val="28"/>
        </w:rPr>
        <w:t>支援</w:t>
      </w:r>
      <w:r w:rsidR="003E6AE9" w:rsidRPr="002D6AF0">
        <w:rPr>
          <w:rFonts w:ascii="標楷體" w:eastAsia="標楷體" w:hAnsi="標楷體" w:hint="eastAsia"/>
          <w:bCs/>
          <w:sz w:val="28"/>
          <w:szCs w:val="28"/>
        </w:rPr>
        <w:t>課</w:t>
      </w:r>
      <w:r w:rsidR="00660FAD" w:rsidRPr="002D6AF0">
        <w:rPr>
          <w:rFonts w:ascii="標楷體" w:eastAsia="標楷體" w:hAnsi="標楷體" w:hint="eastAsia"/>
          <w:bCs/>
          <w:sz w:val="28"/>
          <w:szCs w:val="28"/>
        </w:rPr>
        <w:t>程</w:t>
      </w:r>
      <w:r w:rsidR="003E6AE9" w:rsidRPr="002D6AF0">
        <w:rPr>
          <w:rFonts w:ascii="標楷體" w:eastAsia="標楷體" w:hAnsi="標楷體" w:hint="eastAsia"/>
          <w:bCs/>
          <w:sz w:val="28"/>
          <w:szCs w:val="28"/>
        </w:rPr>
        <w:t>教師名單</w:t>
      </w:r>
      <w:r w:rsidRPr="002D6AF0">
        <w:rPr>
          <w:rFonts w:ascii="標楷體" w:eastAsia="標楷體" w:hAnsi="標楷體"/>
          <w:sz w:val="28"/>
          <w:szCs w:val="28"/>
        </w:rPr>
        <w:t>，提請討論</w:t>
      </w:r>
      <w:r w:rsidRPr="002D6AF0">
        <w:rPr>
          <w:rFonts w:ascii="標楷體" w:eastAsia="標楷體" w:hAnsi="標楷體" w:hint="eastAsia"/>
          <w:bCs/>
          <w:sz w:val="28"/>
          <w:szCs w:val="28"/>
        </w:rPr>
        <w:t>。</w:t>
      </w:r>
    </w:p>
    <w:p w:rsidR="003E6AE9" w:rsidRPr="00F863AE" w:rsidRDefault="00FF1B09" w:rsidP="0017044E">
      <w:pPr>
        <w:spacing w:line="480" w:lineRule="exact"/>
        <w:ind w:left="840" w:hangingChars="300" w:hanging="840"/>
        <w:rPr>
          <w:rFonts w:eastAsia="標楷體"/>
          <w:bCs/>
          <w:sz w:val="28"/>
          <w:szCs w:val="28"/>
        </w:rPr>
      </w:pPr>
      <w:r w:rsidRPr="00F863AE">
        <w:rPr>
          <w:rFonts w:eastAsia="標楷體" w:hint="eastAsia"/>
          <w:bCs/>
          <w:sz w:val="28"/>
          <w:szCs w:val="28"/>
        </w:rPr>
        <w:t>說明：</w:t>
      </w:r>
    </w:p>
    <w:p w:rsidR="002D1410" w:rsidRPr="00F863AE" w:rsidRDefault="003E6AE9" w:rsidP="0017044E">
      <w:pPr>
        <w:spacing w:line="480" w:lineRule="exact"/>
        <w:ind w:left="840" w:hangingChars="300" w:hanging="840"/>
        <w:rPr>
          <w:rFonts w:eastAsia="標楷體"/>
          <w:sz w:val="28"/>
          <w:szCs w:val="28"/>
          <w:shd w:val="clear" w:color="auto" w:fill="FFFFFF"/>
        </w:rPr>
      </w:pPr>
      <w:r w:rsidRPr="00F863AE">
        <w:rPr>
          <w:rFonts w:eastAsia="標楷體" w:hint="eastAsia"/>
          <w:bCs/>
          <w:sz w:val="28"/>
          <w:szCs w:val="28"/>
        </w:rPr>
        <w:t xml:space="preserve">  </w:t>
      </w:r>
      <w:r w:rsidRPr="00F863AE">
        <w:rPr>
          <w:rFonts w:eastAsia="標楷體" w:hint="eastAsia"/>
          <w:bCs/>
          <w:sz w:val="28"/>
          <w:szCs w:val="28"/>
        </w:rPr>
        <w:t>一、依據通識教育中心</w:t>
      </w:r>
      <w:r w:rsidRPr="00F863AE">
        <w:rPr>
          <w:rFonts w:eastAsia="標楷體" w:hint="eastAsia"/>
          <w:bCs/>
          <w:sz w:val="28"/>
          <w:szCs w:val="28"/>
        </w:rPr>
        <w:t>10</w:t>
      </w:r>
      <w:r w:rsidRPr="00F863AE">
        <w:rPr>
          <w:rFonts w:eastAsia="標楷體" w:hint="eastAsia"/>
          <w:bCs/>
          <w:sz w:val="28"/>
          <w:szCs w:val="28"/>
        </w:rPr>
        <w:t>月</w:t>
      </w:r>
      <w:r w:rsidRPr="00F863AE">
        <w:rPr>
          <w:rFonts w:eastAsia="標楷體" w:hint="eastAsia"/>
          <w:bCs/>
          <w:sz w:val="28"/>
          <w:szCs w:val="28"/>
        </w:rPr>
        <w:t>17</w:t>
      </w:r>
      <w:r w:rsidRPr="00F863AE">
        <w:rPr>
          <w:rFonts w:eastAsia="標楷體" w:hint="eastAsia"/>
          <w:bCs/>
          <w:sz w:val="28"/>
          <w:szCs w:val="28"/>
        </w:rPr>
        <w:t>日通知及農學院</w:t>
      </w:r>
      <w:r w:rsidRPr="00F863AE">
        <w:rPr>
          <w:rFonts w:eastAsia="標楷體" w:hint="eastAsia"/>
          <w:bCs/>
          <w:sz w:val="28"/>
          <w:szCs w:val="28"/>
        </w:rPr>
        <w:t>10</w:t>
      </w:r>
      <w:r w:rsidRPr="00F863AE">
        <w:rPr>
          <w:rFonts w:eastAsia="標楷體" w:hint="eastAsia"/>
          <w:bCs/>
          <w:sz w:val="28"/>
          <w:szCs w:val="28"/>
        </w:rPr>
        <w:t>月</w:t>
      </w:r>
      <w:r w:rsidRPr="00F863AE">
        <w:rPr>
          <w:rFonts w:eastAsia="標楷體" w:hint="eastAsia"/>
          <w:bCs/>
          <w:sz w:val="28"/>
          <w:szCs w:val="28"/>
        </w:rPr>
        <w:t>17</w:t>
      </w:r>
      <w:r w:rsidRPr="00F863AE">
        <w:rPr>
          <w:rFonts w:eastAsia="標楷體" w:hint="eastAsia"/>
          <w:bCs/>
          <w:sz w:val="28"/>
          <w:szCs w:val="28"/>
        </w:rPr>
        <w:t>日信件通知辦理</w:t>
      </w:r>
      <w:r w:rsidR="002D1410" w:rsidRPr="00F863AE">
        <w:rPr>
          <w:rFonts w:eastAsia="標楷體" w:hint="eastAsia"/>
          <w:sz w:val="28"/>
          <w:szCs w:val="28"/>
          <w:shd w:val="clear" w:color="auto" w:fill="FFFFFF"/>
        </w:rPr>
        <w:t>。</w:t>
      </w:r>
    </w:p>
    <w:p w:rsidR="003E6AE9" w:rsidRPr="00F863AE" w:rsidRDefault="003E6AE9" w:rsidP="0017044E">
      <w:pPr>
        <w:spacing w:line="480" w:lineRule="exact"/>
        <w:ind w:left="840" w:hangingChars="300" w:hanging="840"/>
        <w:rPr>
          <w:rFonts w:eastAsia="標楷體" w:cs="新細明體"/>
          <w:bCs/>
          <w:kern w:val="0"/>
          <w:sz w:val="28"/>
          <w:szCs w:val="28"/>
        </w:rPr>
      </w:pPr>
      <w:r w:rsidRPr="00F863AE">
        <w:rPr>
          <w:rFonts w:eastAsia="標楷體" w:hint="eastAsia"/>
          <w:sz w:val="28"/>
          <w:szCs w:val="28"/>
          <w:shd w:val="clear" w:color="auto" w:fill="FFFFFF"/>
        </w:rPr>
        <w:t xml:space="preserve">  </w:t>
      </w:r>
      <w:r w:rsidRPr="00F863AE">
        <w:rPr>
          <w:rFonts w:eastAsia="標楷體" w:hint="eastAsia"/>
          <w:sz w:val="28"/>
          <w:szCs w:val="28"/>
          <w:shd w:val="clear" w:color="auto" w:fill="FFFFFF"/>
        </w:rPr>
        <w:t>二、</w:t>
      </w:r>
      <w:r w:rsidR="0017044E" w:rsidRPr="00F863AE">
        <w:rPr>
          <w:rFonts w:eastAsia="標楷體" w:hint="eastAsia"/>
          <w:sz w:val="28"/>
          <w:szCs w:val="28"/>
          <w:shd w:val="clear" w:color="auto" w:fill="FFFFFF"/>
        </w:rPr>
        <w:t xml:space="preserve"> </w:t>
      </w:r>
      <w:r w:rsidRPr="00F863AE">
        <w:rPr>
          <w:rFonts w:eastAsia="標楷體" w:cs="新細明體"/>
          <w:kern w:val="0"/>
          <w:sz w:val="28"/>
          <w:szCs w:val="28"/>
        </w:rPr>
        <w:t>通識中心分配本院</w:t>
      </w:r>
      <w:r w:rsidRPr="00F863AE">
        <w:rPr>
          <w:rFonts w:eastAsia="標楷體" w:cs="新細明體"/>
          <w:kern w:val="0"/>
          <w:sz w:val="28"/>
          <w:szCs w:val="28"/>
        </w:rPr>
        <w:t>108</w:t>
      </w:r>
      <w:r w:rsidRPr="00F863AE">
        <w:rPr>
          <w:rFonts w:eastAsia="標楷體" w:cs="新細明體"/>
          <w:kern w:val="0"/>
          <w:sz w:val="28"/>
          <w:szCs w:val="28"/>
        </w:rPr>
        <w:t>學年度第</w:t>
      </w:r>
      <w:r w:rsidRPr="00F863AE">
        <w:rPr>
          <w:rFonts w:eastAsia="標楷體" w:cs="新細明體"/>
          <w:kern w:val="0"/>
          <w:sz w:val="28"/>
          <w:szCs w:val="28"/>
        </w:rPr>
        <w:t>2</w:t>
      </w:r>
      <w:r w:rsidRPr="00F863AE">
        <w:rPr>
          <w:rFonts w:eastAsia="標楷體" w:cs="新細明體"/>
          <w:kern w:val="0"/>
          <w:sz w:val="28"/>
          <w:szCs w:val="28"/>
        </w:rPr>
        <w:t>學期大學部及進學班共計</w:t>
      </w:r>
      <w:r w:rsidRPr="00F863AE">
        <w:rPr>
          <w:rFonts w:eastAsia="標楷體" w:cs="新細明體"/>
          <w:kern w:val="0"/>
          <w:sz w:val="28"/>
          <w:szCs w:val="28"/>
        </w:rPr>
        <w:t>29</w:t>
      </w:r>
      <w:r w:rsidRPr="00F863AE">
        <w:rPr>
          <w:rFonts w:eastAsia="標楷體" w:cs="新細明體"/>
          <w:kern w:val="0"/>
          <w:sz w:val="28"/>
          <w:szCs w:val="28"/>
        </w:rPr>
        <w:t>門通識課</w:t>
      </w:r>
      <w:r w:rsidRPr="00F863AE">
        <w:rPr>
          <w:rFonts w:eastAsia="標楷體" w:cs="新細明體" w:hint="eastAsia"/>
          <w:kern w:val="0"/>
          <w:sz w:val="28"/>
          <w:szCs w:val="28"/>
        </w:rPr>
        <w:t>，</w:t>
      </w:r>
      <w:r w:rsidRPr="00F863AE">
        <w:rPr>
          <w:rFonts w:eastAsia="標楷體" w:cs="新細明體"/>
          <w:bCs/>
          <w:kern w:val="0"/>
          <w:sz w:val="28"/>
          <w:szCs w:val="28"/>
        </w:rPr>
        <w:t>每系需支援</w:t>
      </w:r>
      <w:r w:rsidRPr="00F863AE">
        <w:rPr>
          <w:rFonts w:eastAsia="標楷體" w:cs="新細明體"/>
          <w:bCs/>
          <w:kern w:val="0"/>
          <w:sz w:val="28"/>
          <w:szCs w:val="28"/>
        </w:rPr>
        <w:t>3~4</w:t>
      </w:r>
      <w:r w:rsidRPr="00F863AE">
        <w:rPr>
          <w:rFonts w:eastAsia="標楷體" w:cs="新細明體"/>
          <w:bCs/>
          <w:kern w:val="0"/>
          <w:sz w:val="28"/>
          <w:szCs w:val="28"/>
        </w:rPr>
        <w:t>門通識課</w:t>
      </w:r>
      <w:r w:rsidRPr="00F863AE">
        <w:rPr>
          <w:rFonts w:eastAsia="標楷體" w:cs="新細明體" w:hint="eastAsia"/>
          <w:bCs/>
          <w:kern w:val="0"/>
          <w:sz w:val="28"/>
          <w:szCs w:val="28"/>
        </w:rPr>
        <w:t>。</w:t>
      </w:r>
    </w:p>
    <w:p w:rsidR="003E6AE9" w:rsidRPr="003E6AE9" w:rsidRDefault="003E6AE9" w:rsidP="0017044E">
      <w:pPr>
        <w:pStyle w:val="Default"/>
        <w:spacing w:line="480" w:lineRule="exact"/>
        <w:ind w:left="840" w:hangingChars="300" w:hanging="840"/>
        <w:rPr>
          <w:rFonts w:ascii="Times New Roman" w:eastAsia="標楷體" w:hAnsi="Times New Roman" w:cs="新細明體"/>
          <w:color w:val="auto"/>
          <w:sz w:val="28"/>
          <w:szCs w:val="28"/>
        </w:rPr>
      </w:pPr>
      <w:r w:rsidRPr="00F863AE">
        <w:rPr>
          <w:rFonts w:ascii="Times New Roman" w:eastAsia="標楷體" w:hAnsi="Times New Roman" w:cs="新細明體" w:hint="eastAsia"/>
          <w:bCs/>
          <w:color w:val="auto"/>
          <w:sz w:val="28"/>
          <w:szCs w:val="28"/>
        </w:rPr>
        <w:t xml:space="preserve">  </w:t>
      </w:r>
      <w:r w:rsidRPr="00F863AE">
        <w:rPr>
          <w:rFonts w:ascii="Times New Roman" w:eastAsia="標楷體" w:hAnsi="Times New Roman" w:cs="新細明體" w:hint="eastAsia"/>
          <w:bCs/>
          <w:color w:val="auto"/>
          <w:sz w:val="28"/>
          <w:szCs w:val="28"/>
        </w:rPr>
        <w:t>三、檢附及農學院</w:t>
      </w:r>
      <w:r w:rsidRPr="00F863AE">
        <w:rPr>
          <w:rFonts w:ascii="Times New Roman" w:eastAsia="標楷體" w:hAnsi="Times New Roman" w:hint="eastAsia"/>
          <w:color w:val="auto"/>
          <w:sz w:val="28"/>
          <w:szCs w:val="28"/>
        </w:rPr>
        <w:t>108-2</w:t>
      </w:r>
      <w:r w:rsidRPr="00F863AE">
        <w:rPr>
          <w:rFonts w:ascii="Times New Roman" w:eastAsia="標楷體" w:hAnsi="Times New Roman" w:hint="eastAsia"/>
          <w:color w:val="auto"/>
          <w:sz w:val="28"/>
          <w:szCs w:val="28"/>
        </w:rPr>
        <w:t>學期通識教育課程支援表及</w:t>
      </w:r>
      <w:r w:rsidRPr="00F863AE">
        <w:rPr>
          <w:rFonts w:ascii="Times New Roman" w:eastAsia="標楷體" w:hAnsi="Times New Roman" w:cs="標楷體"/>
          <w:color w:val="auto"/>
          <w:sz w:val="28"/>
          <w:szCs w:val="28"/>
        </w:rPr>
        <w:t xml:space="preserve"> 108</w:t>
      </w:r>
      <w:r w:rsidRPr="00F863AE">
        <w:rPr>
          <w:rFonts w:ascii="Times New Roman" w:eastAsia="標楷體" w:hAnsi="Times New Roman" w:cs="標楷體" w:hint="eastAsia"/>
          <w:color w:val="auto"/>
          <w:sz w:val="28"/>
          <w:szCs w:val="28"/>
        </w:rPr>
        <w:t>學年度通識教育選修</w:t>
      </w:r>
      <w:r w:rsidRPr="00F863AE">
        <w:rPr>
          <w:rFonts w:ascii="Times New Roman" w:eastAsia="標楷體" w:hAnsi="Times New Roman" w:cs="標楷體"/>
          <w:color w:val="auto"/>
          <w:sz w:val="28"/>
          <w:szCs w:val="28"/>
        </w:rPr>
        <w:t>(</w:t>
      </w:r>
      <w:r w:rsidRPr="00F863AE">
        <w:rPr>
          <w:rFonts w:ascii="Times New Roman" w:eastAsia="標楷體" w:hAnsi="Times New Roman" w:cs="標楷體" w:hint="eastAsia"/>
          <w:color w:val="auto"/>
          <w:sz w:val="28"/>
          <w:szCs w:val="28"/>
        </w:rPr>
        <w:t>領域</w:t>
      </w:r>
      <w:r w:rsidRPr="00F863AE">
        <w:rPr>
          <w:rFonts w:ascii="Times New Roman" w:eastAsia="標楷體" w:hAnsi="Times New Roman" w:cs="標楷體"/>
          <w:color w:val="auto"/>
          <w:sz w:val="28"/>
          <w:szCs w:val="28"/>
        </w:rPr>
        <w:t>)</w:t>
      </w:r>
      <w:r w:rsidRPr="00F863AE">
        <w:rPr>
          <w:rFonts w:ascii="Times New Roman" w:eastAsia="標楷體" w:hAnsi="Times New Roman" w:cs="標楷體" w:hint="eastAsia"/>
          <w:color w:val="auto"/>
          <w:sz w:val="28"/>
          <w:szCs w:val="28"/>
        </w:rPr>
        <w:t>課程表。</w:t>
      </w:r>
    </w:p>
    <w:p w:rsidR="002D1410" w:rsidRPr="00F863AE" w:rsidRDefault="002D1410" w:rsidP="0017044E">
      <w:pPr>
        <w:spacing w:line="480" w:lineRule="exact"/>
        <w:ind w:left="840" w:hangingChars="300" w:hanging="840"/>
        <w:rPr>
          <w:rFonts w:eastAsia="標楷體"/>
          <w:sz w:val="28"/>
          <w:szCs w:val="28"/>
        </w:rPr>
      </w:pPr>
      <w:r w:rsidRPr="00F863AE">
        <w:rPr>
          <w:rFonts w:eastAsia="標楷體" w:hint="eastAsia"/>
          <w:sz w:val="28"/>
          <w:szCs w:val="28"/>
          <w:shd w:val="clear" w:color="auto" w:fill="FFFFFF"/>
        </w:rPr>
        <w:t>決議：</w:t>
      </w:r>
      <w:r w:rsidR="00D14598">
        <w:rPr>
          <w:rFonts w:eastAsia="標楷體" w:hint="eastAsia"/>
          <w:sz w:val="28"/>
          <w:szCs w:val="28"/>
          <w:shd w:val="clear" w:color="auto" w:fill="FFFFFF"/>
        </w:rPr>
        <w:t>本系由鄭</w:t>
      </w:r>
      <w:r w:rsidR="00D14598">
        <w:rPr>
          <w:rFonts w:ascii="Segoe UI Emoji" w:eastAsia="Segoe UI Emoji" w:hAnsi="Segoe UI Emoji" w:cs="Segoe UI Emoji" w:hint="eastAsia"/>
          <w:color w:val="0D0D0D" w:themeColor="text1" w:themeTint="F2"/>
          <w:kern w:val="0"/>
          <w:sz w:val="28"/>
          <w:szCs w:val="28"/>
        </w:rPr>
        <w:t>○</w:t>
      </w:r>
      <w:bookmarkStart w:id="0" w:name="_GoBack"/>
      <w:bookmarkEnd w:id="0"/>
      <w:r w:rsidR="00B45099">
        <w:rPr>
          <w:rFonts w:eastAsia="標楷體" w:hint="eastAsia"/>
          <w:sz w:val="28"/>
          <w:szCs w:val="28"/>
          <w:shd w:val="clear" w:color="auto" w:fill="FFFFFF"/>
        </w:rPr>
        <w:t>英教師協助支援</w:t>
      </w:r>
      <w:r w:rsidR="00B45099">
        <w:rPr>
          <w:rFonts w:eastAsia="標楷體" w:hint="eastAsia"/>
          <w:sz w:val="28"/>
          <w:szCs w:val="28"/>
          <w:shd w:val="clear" w:color="auto" w:fill="FFFFFF"/>
        </w:rPr>
        <w:t>3</w:t>
      </w:r>
      <w:r w:rsidR="00B45099">
        <w:rPr>
          <w:rFonts w:eastAsia="標楷體" w:hint="eastAsia"/>
          <w:sz w:val="28"/>
          <w:szCs w:val="28"/>
          <w:shd w:val="clear" w:color="auto" w:fill="FFFFFF"/>
        </w:rPr>
        <w:t>門</w:t>
      </w:r>
      <w:r w:rsidR="00B45099" w:rsidRPr="00F863AE">
        <w:rPr>
          <w:rFonts w:eastAsia="標楷體" w:hint="eastAsia"/>
          <w:bCs/>
          <w:sz w:val="28"/>
          <w:szCs w:val="28"/>
        </w:rPr>
        <w:t>通識教育</w:t>
      </w:r>
      <w:r w:rsidR="00B45099">
        <w:rPr>
          <w:rFonts w:eastAsia="標楷體" w:hint="eastAsia"/>
          <w:bCs/>
          <w:sz w:val="28"/>
          <w:szCs w:val="28"/>
        </w:rPr>
        <w:t>課程。</w:t>
      </w:r>
    </w:p>
    <w:p w:rsidR="002942A5" w:rsidRPr="00F863AE" w:rsidRDefault="002942A5" w:rsidP="0017044E">
      <w:pPr>
        <w:spacing w:line="480" w:lineRule="exact"/>
        <w:ind w:left="840" w:hangingChars="300" w:hanging="840"/>
        <w:rPr>
          <w:rFonts w:eastAsia="標楷體"/>
          <w:sz w:val="28"/>
          <w:szCs w:val="28"/>
        </w:rPr>
      </w:pPr>
    </w:p>
    <w:p w:rsidR="00252EEF" w:rsidRPr="00F863AE" w:rsidRDefault="003F012A" w:rsidP="0017044E">
      <w:pPr>
        <w:pStyle w:val="a4"/>
        <w:numPr>
          <w:ilvl w:val="0"/>
          <w:numId w:val="27"/>
        </w:numPr>
        <w:spacing w:line="480" w:lineRule="exact"/>
        <w:ind w:leftChars="0"/>
        <w:rPr>
          <w:rFonts w:eastAsia="標楷體"/>
          <w:b/>
          <w:sz w:val="28"/>
          <w:szCs w:val="28"/>
        </w:rPr>
      </w:pPr>
      <w:r w:rsidRPr="00F863AE">
        <w:rPr>
          <w:rFonts w:eastAsia="標楷體"/>
          <w:b/>
          <w:sz w:val="28"/>
          <w:szCs w:val="28"/>
        </w:rPr>
        <w:t>臨時動議</w:t>
      </w:r>
      <w:r w:rsidRPr="00F863AE">
        <w:rPr>
          <w:rFonts w:eastAsia="標楷體" w:hint="eastAsia"/>
          <w:b/>
          <w:sz w:val="28"/>
          <w:szCs w:val="28"/>
        </w:rPr>
        <w:t>：</w:t>
      </w:r>
      <w:r w:rsidR="00965C2E">
        <w:rPr>
          <w:rFonts w:eastAsia="標楷體" w:hint="eastAsia"/>
          <w:b/>
          <w:sz w:val="28"/>
          <w:szCs w:val="28"/>
        </w:rPr>
        <w:t>無</w:t>
      </w:r>
    </w:p>
    <w:p w:rsidR="00FF1B09" w:rsidRPr="00F863AE" w:rsidRDefault="00FF1B09" w:rsidP="0017044E">
      <w:pPr>
        <w:spacing w:line="480" w:lineRule="exact"/>
        <w:rPr>
          <w:rFonts w:eastAsia="標楷體"/>
          <w:b/>
          <w:sz w:val="28"/>
          <w:szCs w:val="28"/>
        </w:rPr>
      </w:pPr>
    </w:p>
    <w:p w:rsidR="003B62DC" w:rsidRPr="00F863AE" w:rsidRDefault="003F012A" w:rsidP="0017044E">
      <w:pPr>
        <w:pStyle w:val="a4"/>
        <w:numPr>
          <w:ilvl w:val="0"/>
          <w:numId w:val="27"/>
        </w:numPr>
        <w:spacing w:line="480" w:lineRule="exact"/>
        <w:ind w:leftChars="0"/>
        <w:rPr>
          <w:rFonts w:eastAsia="標楷體"/>
          <w:b/>
          <w:sz w:val="28"/>
          <w:szCs w:val="28"/>
        </w:rPr>
      </w:pPr>
      <w:r w:rsidRPr="00F863AE">
        <w:rPr>
          <w:rFonts w:eastAsia="標楷體" w:hint="eastAsia"/>
          <w:b/>
          <w:sz w:val="28"/>
          <w:szCs w:val="28"/>
        </w:rPr>
        <w:t>散會：</w:t>
      </w:r>
      <w:r w:rsidR="00711E3D">
        <w:rPr>
          <w:rFonts w:eastAsia="標楷體" w:hint="eastAsia"/>
          <w:b/>
          <w:sz w:val="28"/>
          <w:szCs w:val="28"/>
        </w:rPr>
        <w:t>下午</w:t>
      </w:r>
      <w:r w:rsidR="00711E3D">
        <w:rPr>
          <w:rFonts w:eastAsia="標楷體" w:hint="eastAsia"/>
          <w:b/>
          <w:sz w:val="28"/>
          <w:szCs w:val="28"/>
        </w:rPr>
        <w:t>1</w:t>
      </w:r>
      <w:r w:rsidR="00711E3D">
        <w:rPr>
          <w:rFonts w:eastAsia="標楷體" w:hint="eastAsia"/>
          <w:b/>
          <w:sz w:val="28"/>
          <w:szCs w:val="28"/>
        </w:rPr>
        <w:t>時</w:t>
      </w:r>
      <w:r w:rsidR="00711E3D">
        <w:rPr>
          <w:rFonts w:eastAsia="標楷體" w:hint="eastAsia"/>
          <w:b/>
          <w:sz w:val="28"/>
          <w:szCs w:val="28"/>
        </w:rPr>
        <w:t>30</w:t>
      </w:r>
      <w:r w:rsidR="00711E3D">
        <w:rPr>
          <w:rFonts w:eastAsia="標楷體" w:hint="eastAsia"/>
          <w:b/>
          <w:sz w:val="28"/>
          <w:szCs w:val="28"/>
        </w:rPr>
        <w:t>分</w:t>
      </w:r>
    </w:p>
    <w:sectPr w:rsidR="003B62DC" w:rsidRPr="00F863AE"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7C" w:rsidRDefault="003F067C" w:rsidP="0017062F">
      <w:r>
        <w:separator/>
      </w:r>
    </w:p>
  </w:endnote>
  <w:endnote w:type="continuationSeparator" w:id="0">
    <w:p w:rsidR="003F067C" w:rsidRDefault="003F067C"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郗.."/>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新細明體, PMingLiU">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D14598" w:rsidRPr="00D14598">
          <w:rPr>
            <w:noProof/>
            <w:lang w:val="zh-TW"/>
          </w:rPr>
          <w:t>3</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7C" w:rsidRDefault="003F067C" w:rsidP="0017062F">
      <w:r>
        <w:separator/>
      </w:r>
    </w:p>
  </w:footnote>
  <w:footnote w:type="continuationSeparator" w:id="0">
    <w:p w:rsidR="003F067C" w:rsidRDefault="003F067C"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23E69212"/>
    <w:lvl w:ilvl="0" w:tplc="D8803252">
      <w:start w:val="1"/>
      <w:numFmt w:val="ideographLegalTraditional"/>
      <w:lvlText w:val="%1、"/>
      <w:lvlJc w:val="left"/>
      <w:pPr>
        <w:ind w:left="720" w:hanging="720"/>
      </w:pPr>
      <w:rPr>
        <w:rFonts w:hint="default"/>
        <w:b/>
        <w:color w:val="000000"/>
      </w:rPr>
    </w:lvl>
    <w:lvl w:ilvl="1" w:tplc="45401B3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87E3F"/>
    <w:multiLevelType w:val="hybridMultilevel"/>
    <w:tmpl w:val="9B442C70"/>
    <w:lvl w:ilvl="0" w:tplc="9840628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94247B"/>
    <w:multiLevelType w:val="hybridMultilevel"/>
    <w:tmpl w:val="F3A2580A"/>
    <w:lvl w:ilvl="0" w:tplc="5D420B90">
      <w:start w:val="1"/>
      <w:numFmt w:val="taiwaneseCountingThousand"/>
      <w:lvlText w:val="%1、"/>
      <w:lvlJc w:val="left"/>
      <w:pPr>
        <w:ind w:left="1005" w:hanging="510"/>
      </w:pPr>
      <w:rPr>
        <w:rFonts w:hint="default"/>
        <w:b/>
        <w:color w:val="000000"/>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 w15:restartNumberingAfterBreak="0">
    <w:nsid w:val="0A963D45"/>
    <w:multiLevelType w:val="hybridMultilevel"/>
    <w:tmpl w:val="D1EE49C8"/>
    <w:lvl w:ilvl="0" w:tplc="BCE63AA8">
      <w:start w:val="1"/>
      <w:numFmt w:val="decimal"/>
      <w:lvlText w:val="%1."/>
      <w:lvlJc w:val="left"/>
      <w:pPr>
        <w:ind w:left="960" w:hanging="360"/>
      </w:pPr>
      <w:rPr>
        <w:rFonts w:ascii="標楷體" w:hAnsi="標楷體" w:cs="Times New Roman"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BE202A9"/>
    <w:multiLevelType w:val="hybridMultilevel"/>
    <w:tmpl w:val="BF4AF7CC"/>
    <w:lvl w:ilvl="0" w:tplc="F2B80694">
      <w:start w:val="1"/>
      <w:numFmt w:val="taiwaneseCountingThousand"/>
      <w:lvlText w:val="%1、"/>
      <w:lvlJc w:val="left"/>
      <w:pPr>
        <w:ind w:left="1137" w:hanging="720"/>
      </w:pPr>
      <w:rPr>
        <w:rFonts w:hint="default"/>
        <w:b/>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5" w15:restartNumberingAfterBreak="0">
    <w:nsid w:val="0EA206C5"/>
    <w:multiLevelType w:val="hybridMultilevel"/>
    <w:tmpl w:val="2DC65CBA"/>
    <w:lvl w:ilvl="0" w:tplc="BAEC604E">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6" w15:restartNumberingAfterBreak="0">
    <w:nsid w:val="101120BC"/>
    <w:multiLevelType w:val="hybridMultilevel"/>
    <w:tmpl w:val="8EE6B668"/>
    <w:lvl w:ilvl="0" w:tplc="C144F9A4">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16A4CDD"/>
    <w:multiLevelType w:val="hybridMultilevel"/>
    <w:tmpl w:val="D1A8A012"/>
    <w:lvl w:ilvl="0" w:tplc="452E47F6">
      <w:start w:val="1"/>
      <w:numFmt w:val="taiwaneseCountingThousand"/>
      <w:lvlText w:val="%1、"/>
      <w:lvlJc w:val="left"/>
      <w:pPr>
        <w:ind w:left="1230" w:hanging="510"/>
      </w:pPr>
      <w:rPr>
        <w:rFonts w:hint="default"/>
        <w:b w:val="0"/>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1E66477"/>
    <w:multiLevelType w:val="hybridMultilevel"/>
    <w:tmpl w:val="ECFABE3C"/>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9E3FCB"/>
    <w:multiLevelType w:val="hybridMultilevel"/>
    <w:tmpl w:val="44A4C02A"/>
    <w:lvl w:ilvl="0" w:tplc="87206CBE">
      <w:start w:val="1"/>
      <w:numFmt w:val="decimal"/>
      <w:lvlText w:val="%1."/>
      <w:lvlJc w:val="left"/>
      <w:pPr>
        <w:ind w:left="1069"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91F6680"/>
    <w:multiLevelType w:val="hybridMultilevel"/>
    <w:tmpl w:val="5AEA221A"/>
    <w:lvl w:ilvl="0" w:tplc="9B48996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377716"/>
    <w:multiLevelType w:val="hybridMultilevel"/>
    <w:tmpl w:val="244E0656"/>
    <w:lvl w:ilvl="0" w:tplc="46DE3784">
      <w:start w:val="1"/>
      <w:numFmt w:val="taiwaneseCountingThousand"/>
      <w:lvlText w:val="%1、"/>
      <w:lvlJc w:val="left"/>
      <w:pPr>
        <w:ind w:left="1137" w:hanging="720"/>
      </w:pPr>
      <w:rPr>
        <w:rFonts w:hint="default"/>
        <w:b/>
        <w:color w:val="000000"/>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12" w15:restartNumberingAfterBreak="0">
    <w:nsid w:val="1E380535"/>
    <w:multiLevelType w:val="hybridMultilevel"/>
    <w:tmpl w:val="BE50AE0C"/>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1FB47E62"/>
    <w:multiLevelType w:val="hybridMultilevel"/>
    <w:tmpl w:val="EDCC4430"/>
    <w:lvl w:ilvl="0" w:tplc="70D2A618">
      <w:start w:val="2"/>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821151"/>
    <w:multiLevelType w:val="hybridMultilevel"/>
    <w:tmpl w:val="795A09F0"/>
    <w:lvl w:ilvl="0" w:tplc="805EF9BC">
      <w:start w:val="1"/>
      <w:numFmt w:val="taiwaneseCountingThousand"/>
      <w:lvlText w:val="%1、"/>
      <w:lvlJc w:val="left"/>
      <w:pPr>
        <w:ind w:left="1140" w:hanging="720"/>
      </w:pPr>
      <w:rPr>
        <w:rFonts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2BDF46CB"/>
    <w:multiLevelType w:val="hybridMultilevel"/>
    <w:tmpl w:val="33AA898A"/>
    <w:lvl w:ilvl="0" w:tplc="EBFA5C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566E83"/>
    <w:multiLevelType w:val="hybridMultilevel"/>
    <w:tmpl w:val="62F850B0"/>
    <w:lvl w:ilvl="0" w:tplc="949A46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F1039ED"/>
    <w:multiLevelType w:val="hybridMultilevel"/>
    <w:tmpl w:val="B80C29C2"/>
    <w:lvl w:ilvl="0" w:tplc="E28816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05C7D7F"/>
    <w:multiLevelType w:val="hybridMultilevel"/>
    <w:tmpl w:val="4814B0B4"/>
    <w:lvl w:ilvl="0" w:tplc="7F264F5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331F5799"/>
    <w:multiLevelType w:val="hybridMultilevel"/>
    <w:tmpl w:val="19EE0AE0"/>
    <w:lvl w:ilvl="0" w:tplc="769A8BF4">
      <w:start w:val="1"/>
      <w:numFmt w:val="taiwaneseCountingThousand"/>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33E1272"/>
    <w:multiLevelType w:val="hybridMultilevel"/>
    <w:tmpl w:val="C1102226"/>
    <w:lvl w:ilvl="0" w:tplc="71C634D2">
      <w:start w:val="2"/>
      <w:numFmt w:val="taiwaneseCountingThousand"/>
      <w:lvlText w:val="%1、"/>
      <w:lvlJc w:val="left"/>
      <w:pPr>
        <w:ind w:left="1140" w:hanging="4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52226F5"/>
    <w:multiLevelType w:val="hybridMultilevel"/>
    <w:tmpl w:val="89A4E05C"/>
    <w:lvl w:ilvl="0" w:tplc="9D0A1D68">
      <w:start w:val="2"/>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6715723"/>
    <w:multiLevelType w:val="hybridMultilevel"/>
    <w:tmpl w:val="D9EA99CA"/>
    <w:lvl w:ilvl="0" w:tplc="2E68D4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81A07BE"/>
    <w:multiLevelType w:val="hybridMultilevel"/>
    <w:tmpl w:val="5060CFC0"/>
    <w:lvl w:ilvl="0" w:tplc="A952188E">
      <w:start w:val="2"/>
      <w:numFmt w:val="taiwaneseCountingThousand"/>
      <w:lvlText w:val="%1、"/>
      <w:lvlJc w:val="left"/>
      <w:pPr>
        <w:ind w:left="1050" w:hanging="45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38723996"/>
    <w:multiLevelType w:val="hybridMultilevel"/>
    <w:tmpl w:val="73B41B8C"/>
    <w:lvl w:ilvl="0" w:tplc="6876F4E4">
      <w:start w:val="1"/>
      <w:numFmt w:val="taiwaneseCountingThousand"/>
      <w:lvlText w:val="%1、"/>
      <w:lvlJc w:val="left"/>
      <w:pPr>
        <w:ind w:left="1170" w:hanging="45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39F81A23"/>
    <w:multiLevelType w:val="hybridMultilevel"/>
    <w:tmpl w:val="7E52B6D2"/>
    <w:lvl w:ilvl="0" w:tplc="1FC2D662">
      <w:start w:val="1"/>
      <w:numFmt w:val="taiwaneseCountingThousand"/>
      <w:lvlText w:val="%1、"/>
      <w:lvlJc w:val="left"/>
      <w:pPr>
        <w:ind w:left="5257" w:hanging="720"/>
      </w:pPr>
      <w:rPr>
        <w:rFonts w:ascii="Times New Roman" w:eastAsia="標楷體" w:hAnsi="Times New Roman" w:cs="Times New Roman"/>
      </w:rPr>
    </w:lvl>
    <w:lvl w:ilvl="1" w:tplc="04090019" w:tentative="1">
      <w:start w:val="1"/>
      <w:numFmt w:val="ideographTraditional"/>
      <w:lvlText w:val="%2、"/>
      <w:lvlJc w:val="left"/>
      <w:pPr>
        <w:ind w:left="5497" w:hanging="480"/>
      </w:p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26" w15:restartNumberingAfterBreak="0">
    <w:nsid w:val="3C793924"/>
    <w:multiLevelType w:val="hybridMultilevel"/>
    <w:tmpl w:val="FEF80390"/>
    <w:lvl w:ilvl="0" w:tplc="ECD67B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21145E"/>
    <w:multiLevelType w:val="hybridMultilevel"/>
    <w:tmpl w:val="5588CDB0"/>
    <w:lvl w:ilvl="0" w:tplc="4D308F06">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40036E52"/>
    <w:multiLevelType w:val="hybridMultilevel"/>
    <w:tmpl w:val="354AE89C"/>
    <w:lvl w:ilvl="0" w:tplc="AB30E622">
      <w:start w:val="1"/>
      <w:numFmt w:val="ideographLegalTraditional"/>
      <w:lvlText w:val="%1、"/>
      <w:lvlJc w:val="left"/>
      <w:pPr>
        <w:ind w:left="720" w:hanging="720"/>
      </w:pPr>
      <w:rPr>
        <w:rFonts w:hint="default"/>
      </w:rPr>
    </w:lvl>
    <w:lvl w:ilvl="1" w:tplc="3EB4DED6">
      <w:start w:val="1"/>
      <w:numFmt w:val="decimal"/>
      <w:lvlText w:val="%2."/>
      <w:lvlJc w:val="left"/>
      <w:pPr>
        <w:ind w:left="840" w:hanging="360"/>
      </w:pPr>
      <w:rPr>
        <w:rFonts w:ascii="Times New Roman" w:eastAsia="標楷體" w:hAnsi="Times New Roman" w:cs="Times New Roman"/>
      </w:rPr>
    </w:lvl>
    <w:lvl w:ilvl="2" w:tplc="49745070">
      <w:start w:val="5"/>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5D7BBF"/>
    <w:multiLevelType w:val="hybridMultilevel"/>
    <w:tmpl w:val="DF94D0FC"/>
    <w:lvl w:ilvl="0" w:tplc="39BAF14E">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15:restartNumberingAfterBreak="0">
    <w:nsid w:val="45DF3013"/>
    <w:multiLevelType w:val="hybridMultilevel"/>
    <w:tmpl w:val="EBDCD646"/>
    <w:lvl w:ilvl="0" w:tplc="2C2CE4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8510D22"/>
    <w:multiLevelType w:val="hybridMultilevel"/>
    <w:tmpl w:val="AFA837DC"/>
    <w:lvl w:ilvl="0" w:tplc="EF9E1A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4AF1467C"/>
    <w:multiLevelType w:val="hybridMultilevel"/>
    <w:tmpl w:val="4E5EEC52"/>
    <w:lvl w:ilvl="0" w:tplc="87B0DDA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4CE22DEB"/>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4E195FF0"/>
    <w:multiLevelType w:val="hybridMultilevel"/>
    <w:tmpl w:val="62F850B0"/>
    <w:lvl w:ilvl="0" w:tplc="949A46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49E6DB6"/>
    <w:multiLevelType w:val="hybridMultilevel"/>
    <w:tmpl w:val="8F1A4CC6"/>
    <w:lvl w:ilvl="0" w:tplc="5C92CD9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557060F7"/>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15:restartNumberingAfterBreak="0">
    <w:nsid w:val="575518C2"/>
    <w:multiLevelType w:val="hybridMultilevel"/>
    <w:tmpl w:val="871CDE14"/>
    <w:lvl w:ilvl="0" w:tplc="1340DD2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8" w15:restartNumberingAfterBreak="0">
    <w:nsid w:val="57841B23"/>
    <w:multiLevelType w:val="hybridMultilevel"/>
    <w:tmpl w:val="174ABBFC"/>
    <w:lvl w:ilvl="0" w:tplc="BB88C2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9571829"/>
    <w:multiLevelType w:val="hybridMultilevel"/>
    <w:tmpl w:val="F3E09722"/>
    <w:lvl w:ilvl="0" w:tplc="B9C09AF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0" w15:restartNumberingAfterBreak="0">
    <w:nsid w:val="6D3424B2"/>
    <w:multiLevelType w:val="hybridMultilevel"/>
    <w:tmpl w:val="C67043AA"/>
    <w:lvl w:ilvl="0" w:tplc="107A8B8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1" w15:restartNumberingAfterBreak="0">
    <w:nsid w:val="6EA0385B"/>
    <w:multiLevelType w:val="hybridMultilevel"/>
    <w:tmpl w:val="7D1AD5A2"/>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D51D7E"/>
    <w:multiLevelType w:val="hybridMultilevel"/>
    <w:tmpl w:val="C8865D40"/>
    <w:lvl w:ilvl="0" w:tplc="13CE0A76">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225407D"/>
    <w:multiLevelType w:val="hybridMultilevel"/>
    <w:tmpl w:val="7DA6E84C"/>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0A23D4"/>
    <w:multiLevelType w:val="hybridMultilevel"/>
    <w:tmpl w:val="62F850B0"/>
    <w:lvl w:ilvl="0" w:tplc="949A46B8">
      <w:start w:val="1"/>
      <w:numFmt w:val="taiwaneseCountingThousand"/>
      <w:lvlText w:val="%1、"/>
      <w:lvlJc w:val="left"/>
      <w:pPr>
        <w:ind w:left="7143" w:hanging="480"/>
      </w:pPr>
      <w:rPr>
        <w:rFonts w:hint="default"/>
      </w:rPr>
    </w:lvl>
    <w:lvl w:ilvl="1" w:tplc="04090019" w:tentative="1">
      <w:start w:val="1"/>
      <w:numFmt w:val="ideographTraditional"/>
      <w:lvlText w:val="%2、"/>
      <w:lvlJc w:val="left"/>
      <w:pPr>
        <w:ind w:left="7623" w:hanging="480"/>
      </w:p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45" w15:restartNumberingAfterBreak="0">
    <w:nsid w:val="7A2B04B3"/>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8"/>
  </w:num>
  <w:num w:numId="2">
    <w:abstractNumId w:val="38"/>
  </w:num>
  <w:num w:numId="3">
    <w:abstractNumId w:val="9"/>
  </w:num>
  <w:num w:numId="4">
    <w:abstractNumId w:val="22"/>
  </w:num>
  <w:num w:numId="5">
    <w:abstractNumId w:val="43"/>
  </w:num>
  <w:num w:numId="6">
    <w:abstractNumId w:val="3"/>
  </w:num>
  <w:num w:numId="7">
    <w:abstractNumId w:val="30"/>
  </w:num>
  <w:num w:numId="8">
    <w:abstractNumId w:val="35"/>
  </w:num>
  <w:num w:numId="9">
    <w:abstractNumId w:val="18"/>
  </w:num>
  <w:num w:numId="10">
    <w:abstractNumId w:val="32"/>
  </w:num>
  <w:num w:numId="11">
    <w:abstractNumId w:val="6"/>
  </w:num>
  <w:num w:numId="12">
    <w:abstractNumId w:val="10"/>
  </w:num>
  <w:num w:numId="13">
    <w:abstractNumId w:val="2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2"/>
  </w:num>
  <w:num w:numId="18">
    <w:abstractNumId w:val="31"/>
  </w:num>
  <w:num w:numId="19">
    <w:abstractNumId w:val="20"/>
  </w:num>
  <w:num w:numId="20">
    <w:abstractNumId w:val="23"/>
  </w:num>
  <w:num w:numId="21">
    <w:abstractNumId w:val="21"/>
  </w:num>
  <w:num w:numId="22">
    <w:abstractNumId w:val="42"/>
  </w:num>
  <w:num w:numId="23">
    <w:abstractNumId w:val="24"/>
  </w:num>
  <w:num w:numId="24">
    <w:abstractNumId w:val="44"/>
  </w:num>
  <w:num w:numId="25">
    <w:abstractNumId w:val="8"/>
  </w:num>
  <w:num w:numId="26">
    <w:abstractNumId w:val="41"/>
  </w:num>
  <w:num w:numId="27">
    <w:abstractNumId w:val="0"/>
  </w:num>
  <w:num w:numId="28">
    <w:abstractNumId w:val="40"/>
  </w:num>
  <w:num w:numId="29">
    <w:abstractNumId w:val="19"/>
  </w:num>
  <w:num w:numId="30">
    <w:abstractNumId w:val="16"/>
  </w:num>
  <w:num w:numId="31">
    <w:abstractNumId w:val="11"/>
  </w:num>
  <w:num w:numId="32">
    <w:abstractNumId w:val="4"/>
  </w:num>
  <w:num w:numId="33">
    <w:abstractNumId w:val="17"/>
  </w:num>
  <w:num w:numId="34">
    <w:abstractNumId w:val="34"/>
  </w:num>
  <w:num w:numId="35">
    <w:abstractNumId w:val="33"/>
  </w:num>
  <w:num w:numId="36">
    <w:abstractNumId w:val="25"/>
  </w:num>
  <w:num w:numId="37">
    <w:abstractNumId w:val="15"/>
  </w:num>
  <w:num w:numId="38">
    <w:abstractNumId w:val="13"/>
  </w:num>
  <w:num w:numId="39">
    <w:abstractNumId w:val="36"/>
  </w:num>
  <w:num w:numId="40">
    <w:abstractNumId w:val="14"/>
  </w:num>
  <w:num w:numId="41">
    <w:abstractNumId w:val="37"/>
  </w:num>
  <w:num w:numId="42">
    <w:abstractNumId w:val="27"/>
  </w:num>
  <w:num w:numId="43">
    <w:abstractNumId w:val="5"/>
  </w:num>
  <w:num w:numId="44">
    <w:abstractNumId w:val="45"/>
  </w:num>
  <w:num w:numId="45">
    <w:abstractNumId w:val="39"/>
  </w:num>
  <w:num w:numId="4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4399"/>
    <w:rsid w:val="00004B80"/>
    <w:rsid w:val="00005813"/>
    <w:rsid w:val="00012C7A"/>
    <w:rsid w:val="00013ADF"/>
    <w:rsid w:val="00014C7D"/>
    <w:rsid w:val="00014EBE"/>
    <w:rsid w:val="00021671"/>
    <w:rsid w:val="00022864"/>
    <w:rsid w:val="000248A0"/>
    <w:rsid w:val="00024DBE"/>
    <w:rsid w:val="00033820"/>
    <w:rsid w:val="0003568C"/>
    <w:rsid w:val="00037740"/>
    <w:rsid w:val="00041117"/>
    <w:rsid w:val="000430DD"/>
    <w:rsid w:val="000520D0"/>
    <w:rsid w:val="0005224A"/>
    <w:rsid w:val="0005322C"/>
    <w:rsid w:val="000577B2"/>
    <w:rsid w:val="00060DCD"/>
    <w:rsid w:val="00060DD3"/>
    <w:rsid w:val="0006238A"/>
    <w:rsid w:val="00062976"/>
    <w:rsid w:val="0007029D"/>
    <w:rsid w:val="000706F8"/>
    <w:rsid w:val="00070C69"/>
    <w:rsid w:val="00071D5F"/>
    <w:rsid w:val="00073EE8"/>
    <w:rsid w:val="00077372"/>
    <w:rsid w:val="00077721"/>
    <w:rsid w:val="00080017"/>
    <w:rsid w:val="00080D8D"/>
    <w:rsid w:val="000839D1"/>
    <w:rsid w:val="00094474"/>
    <w:rsid w:val="000956F3"/>
    <w:rsid w:val="0009588C"/>
    <w:rsid w:val="000A335D"/>
    <w:rsid w:val="000A3E81"/>
    <w:rsid w:val="000A4720"/>
    <w:rsid w:val="000A49B7"/>
    <w:rsid w:val="000A50C4"/>
    <w:rsid w:val="000A6247"/>
    <w:rsid w:val="000A68E6"/>
    <w:rsid w:val="000A7383"/>
    <w:rsid w:val="000B0539"/>
    <w:rsid w:val="000B2EC1"/>
    <w:rsid w:val="000B38A2"/>
    <w:rsid w:val="000B41AE"/>
    <w:rsid w:val="000C032B"/>
    <w:rsid w:val="000C2B7A"/>
    <w:rsid w:val="000C42F6"/>
    <w:rsid w:val="000C4571"/>
    <w:rsid w:val="000C4B81"/>
    <w:rsid w:val="000D16EE"/>
    <w:rsid w:val="000D51A6"/>
    <w:rsid w:val="000D5FC9"/>
    <w:rsid w:val="000E12E0"/>
    <w:rsid w:val="000E3CDC"/>
    <w:rsid w:val="000E46F0"/>
    <w:rsid w:val="000F0427"/>
    <w:rsid w:val="000F2310"/>
    <w:rsid w:val="000F3319"/>
    <w:rsid w:val="001048A0"/>
    <w:rsid w:val="00105E3D"/>
    <w:rsid w:val="0011254C"/>
    <w:rsid w:val="0011335F"/>
    <w:rsid w:val="001134FA"/>
    <w:rsid w:val="0011678B"/>
    <w:rsid w:val="00117E1C"/>
    <w:rsid w:val="0012088C"/>
    <w:rsid w:val="00121526"/>
    <w:rsid w:val="00121E04"/>
    <w:rsid w:val="00123578"/>
    <w:rsid w:val="001263FB"/>
    <w:rsid w:val="001301FF"/>
    <w:rsid w:val="00130C92"/>
    <w:rsid w:val="00132E82"/>
    <w:rsid w:val="001336F1"/>
    <w:rsid w:val="00136587"/>
    <w:rsid w:val="00142F1D"/>
    <w:rsid w:val="00147C6B"/>
    <w:rsid w:val="00152A89"/>
    <w:rsid w:val="00156C50"/>
    <w:rsid w:val="00165AD5"/>
    <w:rsid w:val="00166521"/>
    <w:rsid w:val="00167D18"/>
    <w:rsid w:val="0017044E"/>
    <w:rsid w:val="0017062F"/>
    <w:rsid w:val="00170A8F"/>
    <w:rsid w:val="001746FA"/>
    <w:rsid w:val="00182769"/>
    <w:rsid w:val="00183E73"/>
    <w:rsid w:val="00184A0E"/>
    <w:rsid w:val="001919B1"/>
    <w:rsid w:val="001921B1"/>
    <w:rsid w:val="001954EE"/>
    <w:rsid w:val="001B4081"/>
    <w:rsid w:val="001C6545"/>
    <w:rsid w:val="001D01D5"/>
    <w:rsid w:val="001E7697"/>
    <w:rsid w:val="001F49B2"/>
    <w:rsid w:val="002000A3"/>
    <w:rsid w:val="00201AF5"/>
    <w:rsid w:val="00204AA7"/>
    <w:rsid w:val="00205186"/>
    <w:rsid w:val="00207902"/>
    <w:rsid w:val="00211CB1"/>
    <w:rsid w:val="00212BA3"/>
    <w:rsid w:val="002138DB"/>
    <w:rsid w:val="0022415E"/>
    <w:rsid w:val="00226983"/>
    <w:rsid w:val="00230042"/>
    <w:rsid w:val="00236999"/>
    <w:rsid w:val="002404BB"/>
    <w:rsid w:val="002460AB"/>
    <w:rsid w:val="0024697F"/>
    <w:rsid w:val="002509F5"/>
    <w:rsid w:val="00252EEF"/>
    <w:rsid w:val="00256CA7"/>
    <w:rsid w:val="0025787D"/>
    <w:rsid w:val="0026591D"/>
    <w:rsid w:val="00273DB0"/>
    <w:rsid w:val="00275042"/>
    <w:rsid w:val="0028243B"/>
    <w:rsid w:val="002831D3"/>
    <w:rsid w:val="00283BDC"/>
    <w:rsid w:val="0028561B"/>
    <w:rsid w:val="00293B99"/>
    <w:rsid w:val="002942A5"/>
    <w:rsid w:val="00297B75"/>
    <w:rsid w:val="002A18C6"/>
    <w:rsid w:val="002A3DA5"/>
    <w:rsid w:val="002A44FF"/>
    <w:rsid w:val="002A5BB6"/>
    <w:rsid w:val="002A6704"/>
    <w:rsid w:val="002B0939"/>
    <w:rsid w:val="002B0992"/>
    <w:rsid w:val="002B1B75"/>
    <w:rsid w:val="002B2276"/>
    <w:rsid w:val="002B5532"/>
    <w:rsid w:val="002B714D"/>
    <w:rsid w:val="002C1FA3"/>
    <w:rsid w:val="002C2136"/>
    <w:rsid w:val="002C43A0"/>
    <w:rsid w:val="002D1410"/>
    <w:rsid w:val="002D3DC0"/>
    <w:rsid w:val="002D6AF0"/>
    <w:rsid w:val="002E0606"/>
    <w:rsid w:val="002E0F22"/>
    <w:rsid w:val="002E2FF8"/>
    <w:rsid w:val="002E35C1"/>
    <w:rsid w:val="002E623E"/>
    <w:rsid w:val="002F12EA"/>
    <w:rsid w:val="002F37A2"/>
    <w:rsid w:val="002F5267"/>
    <w:rsid w:val="002F5694"/>
    <w:rsid w:val="00306699"/>
    <w:rsid w:val="00306B8E"/>
    <w:rsid w:val="00312EDD"/>
    <w:rsid w:val="0031313A"/>
    <w:rsid w:val="003144D7"/>
    <w:rsid w:val="00315CCC"/>
    <w:rsid w:val="0031611B"/>
    <w:rsid w:val="0032021E"/>
    <w:rsid w:val="00322897"/>
    <w:rsid w:val="00325E0D"/>
    <w:rsid w:val="0032720C"/>
    <w:rsid w:val="00327AAA"/>
    <w:rsid w:val="003308AF"/>
    <w:rsid w:val="00342D87"/>
    <w:rsid w:val="00343DA0"/>
    <w:rsid w:val="003460A5"/>
    <w:rsid w:val="00351095"/>
    <w:rsid w:val="00354738"/>
    <w:rsid w:val="003566B5"/>
    <w:rsid w:val="00362DA6"/>
    <w:rsid w:val="00373F13"/>
    <w:rsid w:val="0037471F"/>
    <w:rsid w:val="00376151"/>
    <w:rsid w:val="00383C24"/>
    <w:rsid w:val="00385DE1"/>
    <w:rsid w:val="00386559"/>
    <w:rsid w:val="00387695"/>
    <w:rsid w:val="00394619"/>
    <w:rsid w:val="003A14D1"/>
    <w:rsid w:val="003A257D"/>
    <w:rsid w:val="003A5744"/>
    <w:rsid w:val="003B0F6E"/>
    <w:rsid w:val="003B1975"/>
    <w:rsid w:val="003B36D8"/>
    <w:rsid w:val="003B3B94"/>
    <w:rsid w:val="003B3BF0"/>
    <w:rsid w:val="003B5AF3"/>
    <w:rsid w:val="003B62DC"/>
    <w:rsid w:val="003B63DA"/>
    <w:rsid w:val="003B644F"/>
    <w:rsid w:val="003B737C"/>
    <w:rsid w:val="003C111C"/>
    <w:rsid w:val="003C2AA7"/>
    <w:rsid w:val="003C586F"/>
    <w:rsid w:val="003D67FF"/>
    <w:rsid w:val="003D6DC8"/>
    <w:rsid w:val="003D7C9A"/>
    <w:rsid w:val="003E21AD"/>
    <w:rsid w:val="003E4270"/>
    <w:rsid w:val="003E64BA"/>
    <w:rsid w:val="003E6AE9"/>
    <w:rsid w:val="003F012A"/>
    <w:rsid w:val="003F067C"/>
    <w:rsid w:val="003F2259"/>
    <w:rsid w:val="003F2FF7"/>
    <w:rsid w:val="003F35E2"/>
    <w:rsid w:val="003F5421"/>
    <w:rsid w:val="00406CF2"/>
    <w:rsid w:val="004079A8"/>
    <w:rsid w:val="004111D0"/>
    <w:rsid w:val="004116D9"/>
    <w:rsid w:val="004123D0"/>
    <w:rsid w:val="00416917"/>
    <w:rsid w:val="0041691C"/>
    <w:rsid w:val="00420CB3"/>
    <w:rsid w:val="00421772"/>
    <w:rsid w:val="00421B4C"/>
    <w:rsid w:val="00423015"/>
    <w:rsid w:val="00433A33"/>
    <w:rsid w:val="004356A0"/>
    <w:rsid w:val="00435FA2"/>
    <w:rsid w:val="00436935"/>
    <w:rsid w:val="004369A0"/>
    <w:rsid w:val="00437BCC"/>
    <w:rsid w:val="0044310E"/>
    <w:rsid w:val="00443DC4"/>
    <w:rsid w:val="0045366B"/>
    <w:rsid w:val="00455D64"/>
    <w:rsid w:val="00461D72"/>
    <w:rsid w:val="0046284C"/>
    <w:rsid w:val="00463B75"/>
    <w:rsid w:val="00464CC2"/>
    <w:rsid w:val="004653CB"/>
    <w:rsid w:val="004705A9"/>
    <w:rsid w:val="00472DAF"/>
    <w:rsid w:val="0047395C"/>
    <w:rsid w:val="00475CDE"/>
    <w:rsid w:val="0047663B"/>
    <w:rsid w:val="00480DCD"/>
    <w:rsid w:val="00482C91"/>
    <w:rsid w:val="00486081"/>
    <w:rsid w:val="004915C7"/>
    <w:rsid w:val="00494AC2"/>
    <w:rsid w:val="004963E5"/>
    <w:rsid w:val="0049764B"/>
    <w:rsid w:val="004A46BA"/>
    <w:rsid w:val="004A50CC"/>
    <w:rsid w:val="004A5ECB"/>
    <w:rsid w:val="004B16AC"/>
    <w:rsid w:val="004B32DC"/>
    <w:rsid w:val="004B3539"/>
    <w:rsid w:val="004B372F"/>
    <w:rsid w:val="004C4616"/>
    <w:rsid w:val="004D16D3"/>
    <w:rsid w:val="004D1D94"/>
    <w:rsid w:val="004D2003"/>
    <w:rsid w:val="004D35CB"/>
    <w:rsid w:val="004F02D9"/>
    <w:rsid w:val="004F0B3E"/>
    <w:rsid w:val="004F1073"/>
    <w:rsid w:val="004F23AD"/>
    <w:rsid w:val="004F70C5"/>
    <w:rsid w:val="00500A10"/>
    <w:rsid w:val="005142AE"/>
    <w:rsid w:val="00517BA4"/>
    <w:rsid w:val="005214D6"/>
    <w:rsid w:val="00521D6D"/>
    <w:rsid w:val="00524410"/>
    <w:rsid w:val="005275BC"/>
    <w:rsid w:val="00530ED4"/>
    <w:rsid w:val="00535A30"/>
    <w:rsid w:val="00535CA5"/>
    <w:rsid w:val="00540644"/>
    <w:rsid w:val="005535F3"/>
    <w:rsid w:val="0055796F"/>
    <w:rsid w:val="0056054C"/>
    <w:rsid w:val="005707DC"/>
    <w:rsid w:val="00572282"/>
    <w:rsid w:val="00573453"/>
    <w:rsid w:val="00573AE3"/>
    <w:rsid w:val="00574BEB"/>
    <w:rsid w:val="00574CC3"/>
    <w:rsid w:val="00575660"/>
    <w:rsid w:val="005824BC"/>
    <w:rsid w:val="0058329D"/>
    <w:rsid w:val="00584162"/>
    <w:rsid w:val="00584D0A"/>
    <w:rsid w:val="005870D6"/>
    <w:rsid w:val="00592A8D"/>
    <w:rsid w:val="00594A83"/>
    <w:rsid w:val="00595D39"/>
    <w:rsid w:val="005968F9"/>
    <w:rsid w:val="0059703E"/>
    <w:rsid w:val="005A1846"/>
    <w:rsid w:val="005A26D1"/>
    <w:rsid w:val="005A5B7A"/>
    <w:rsid w:val="005B3B2C"/>
    <w:rsid w:val="005D127B"/>
    <w:rsid w:val="005D3EE0"/>
    <w:rsid w:val="005E1590"/>
    <w:rsid w:val="005E2014"/>
    <w:rsid w:val="005F0091"/>
    <w:rsid w:val="005F15FD"/>
    <w:rsid w:val="00601F09"/>
    <w:rsid w:val="00607A85"/>
    <w:rsid w:val="00611A9F"/>
    <w:rsid w:val="006122D0"/>
    <w:rsid w:val="00620862"/>
    <w:rsid w:val="006210C8"/>
    <w:rsid w:val="00624A5F"/>
    <w:rsid w:val="00626965"/>
    <w:rsid w:val="006316DA"/>
    <w:rsid w:val="00636B48"/>
    <w:rsid w:val="00636CD3"/>
    <w:rsid w:val="00636D8F"/>
    <w:rsid w:val="00640E0F"/>
    <w:rsid w:val="00641BD6"/>
    <w:rsid w:val="00645B83"/>
    <w:rsid w:val="00647E1C"/>
    <w:rsid w:val="0065709A"/>
    <w:rsid w:val="00660FAD"/>
    <w:rsid w:val="006669F7"/>
    <w:rsid w:val="0067053E"/>
    <w:rsid w:val="00670EA0"/>
    <w:rsid w:val="006734AC"/>
    <w:rsid w:val="006741BD"/>
    <w:rsid w:val="00677D07"/>
    <w:rsid w:val="006936A7"/>
    <w:rsid w:val="00694995"/>
    <w:rsid w:val="00697A89"/>
    <w:rsid w:val="006A1543"/>
    <w:rsid w:val="006A1988"/>
    <w:rsid w:val="006A215E"/>
    <w:rsid w:val="006A50FC"/>
    <w:rsid w:val="006B1EEB"/>
    <w:rsid w:val="006B305E"/>
    <w:rsid w:val="006B3786"/>
    <w:rsid w:val="006B72B8"/>
    <w:rsid w:val="006C7791"/>
    <w:rsid w:val="006D1CF0"/>
    <w:rsid w:val="006D3005"/>
    <w:rsid w:val="006D5CBD"/>
    <w:rsid w:val="006D6C41"/>
    <w:rsid w:val="006D6C97"/>
    <w:rsid w:val="006E556C"/>
    <w:rsid w:val="006F32B0"/>
    <w:rsid w:val="007007E6"/>
    <w:rsid w:val="00701B67"/>
    <w:rsid w:val="007034AD"/>
    <w:rsid w:val="007104AE"/>
    <w:rsid w:val="00711E3D"/>
    <w:rsid w:val="00712F6C"/>
    <w:rsid w:val="0072309E"/>
    <w:rsid w:val="00723A4E"/>
    <w:rsid w:val="00725E42"/>
    <w:rsid w:val="007337F8"/>
    <w:rsid w:val="00735448"/>
    <w:rsid w:val="00740270"/>
    <w:rsid w:val="00740744"/>
    <w:rsid w:val="007455CA"/>
    <w:rsid w:val="00750079"/>
    <w:rsid w:val="007507BF"/>
    <w:rsid w:val="007542E7"/>
    <w:rsid w:val="0076328F"/>
    <w:rsid w:val="00764757"/>
    <w:rsid w:val="007649C2"/>
    <w:rsid w:val="00764E15"/>
    <w:rsid w:val="00773B71"/>
    <w:rsid w:val="00774068"/>
    <w:rsid w:val="0077459E"/>
    <w:rsid w:val="00777489"/>
    <w:rsid w:val="007811FF"/>
    <w:rsid w:val="00782F3C"/>
    <w:rsid w:val="00784CA9"/>
    <w:rsid w:val="00785432"/>
    <w:rsid w:val="00785726"/>
    <w:rsid w:val="00785F8F"/>
    <w:rsid w:val="00796685"/>
    <w:rsid w:val="00797556"/>
    <w:rsid w:val="007A31D5"/>
    <w:rsid w:val="007B141C"/>
    <w:rsid w:val="007C2DCE"/>
    <w:rsid w:val="007C358E"/>
    <w:rsid w:val="007C715A"/>
    <w:rsid w:val="007C7907"/>
    <w:rsid w:val="007D2450"/>
    <w:rsid w:val="007D63EF"/>
    <w:rsid w:val="007E4022"/>
    <w:rsid w:val="007E4C0E"/>
    <w:rsid w:val="007F241D"/>
    <w:rsid w:val="007F5C07"/>
    <w:rsid w:val="007F626D"/>
    <w:rsid w:val="007F6F12"/>
    <w:rsid w:val="00801E7C"/>
    <w:rsid w:val="00812BD9"/>
    <w:rsid w:val="008213AA"/>
    <w:rsid w:val="00821A8C"/>
    <w:rsid w:val="00823547"/>
    <w:rsid w:val="00827629"/>
    <w:rsid w:val="00831E3D"/>
    <w:rsid w:val="00833518"/>
    <w:rsid w:val="0084288F"/>
    <w:rsid w:val="008433F8"/>
    <w:rsid w:val="00844A13"/>
    <w:rsid w:val="008479F2"/>
    <w:rsid w:val="008546D3"/>
    <w:rsid w:val="00865337"/>
    <w:rsid w:val="008702F0"/>
    <w:rsid w:val="00871B3D"/>
    <w:rsid w:val="00872142"/>
    <w:rsid w:val="0088633D"/>
    <w:rsid w:val="00886ED4"/>
    <w:rsid w:val="00887708"/>
    <w:rsid w:val="00894136"/>
    <w:rsid w:val="00894E79"/>
    <w:rsid w:val="00895A34"/>
    <w:rsid w:val="00895A8F"/>
    <w:rsid w:val="008A04E2"/>
    <w:rsid w:val="008A08D4"/>
    <w:rsid w:val="008A1F86"/>
    <w:rsid w:val="008A39CF"/>
    <w:rsid w:val="008A72CC"/>
    <w:rsid w:val="008B2C4C"/>
    <w:rsid w:val="008B7CA0"/>
    <w:rsid w:val="008C0093"/>
    <w:rsid w:val="008C0B2F"/>
    <w:rsid w:val="008C305B"/>
    <w:rsid w:val="008C33D9"/>
    <w:rsid w:val="008C46B7"/>
    <w:rsid w:val="008C7426"/>
    <w:rsid w:val="008C7B02"/>
    <w:rsid w:val="008D334D"/>
    <w:rsid w:val="008D3C61"/>
    <w:rsid w:val="008D4F9D"/>
    <w:rsid w:val="008E1C68"/>
    <w:rsid w:val="008E1FE7"/>
    <w:rsid w:val="008E4923"/>
    <w:rsid w:val="008E7887"/>
    <w:rsid w:val="008F1236"/>
    <w:rsid w:val="008F7B28"/>
    <w:rsid w:val="00901E40"/>
    <w:rsid w:val="009046DA"/>
    <w:rsid w:val="00912314"/>
    <w:rsid w:val="00914A07"/>
    <w:rsid w:val="00916E54"/>
    <w:rsid w:val="009216AB"/>
    <w:rsid w:val="00922AE0"/>
    <w:rsid w:val="00925A94"/>
    <w:rsid w:val="00930975"/>
    <w:rsid w:val="00930D31"/>
    <w:rsid w:val="009342E7"/>
    <w:rsid w:val="00934EE2"/>
    <w:rsid w:val="00935CA0"/>
    <w:rsid w:val="00936AF4"/>
    <w:rsid w:val="00937B4F"/>
    <w:rsid w:val="00941A76"/>
    <w:rsid w:val="0094282E"/>
    <w:rsid w:val="00942C37"/>
    <w:rsid w:val="00944219"/>
    <w:rsid w:val="00951C1D"/>
    <w:rsid w:val="009530F3"/>
    <w:rsid w:val="0096130E"/>
    <w:rsid w:val="009614CA"/>
    <w:rsid w:val="0096314E"/>
    <w:rsid w:val="00965C2E"/>
    <w:rsid w:val="00966D4D"/>
    <w:rsid w:val="00967222"/>
    <w:rsid w:val="00971314"/>
    <w:rsid w:val="00971B36"/>
    <w:rsid w:val="0097389C"/>
    <w:rsid w:val="00975D3C"/>
    <w:rsid w:val="00980BF3"/>
    <w:rsid w:val="009901AB"/>
    <w:rsid w:val="00992EAD"/>
    <w:rsid w:val="00994984"/>
    <w:rsid w:val="00997C25"/>
    <w:rsid w:val="00997F9D"/>
    <w:rsid w:val="009A0971"/>
    <w:rsid w:val="009A50EA"/>
    <w:rsid w:val="009B219D"/>
    <w:rsid w:val="009B2FCF"/>
    <w:rsid w:val="009B39BD"/>
    <w:rsid w:val="009B435B"/>
    <w:rsid w:val="009B474B"/>
    <w:rsid w:val="009B4788"/>
    <w:rsid w:val="009C3AE4"/>
    <w:rsid w:val="009C3B31"/>
    <w:rsid w:val="009C5D2A"/>
    <w:rsid w:val="009D0A89"/>
    <w:rsid w:val="009D71F5"/>
    <w:rsid w:val="009E118F"/>
    <w:rsid w:val="009E200C"/>
    <w:rsid w:val="009E2A58"/>
    <w:rsid w:val="009E3006"/>
    <w:rsid w:val="009E438B"/>
    <w:rsid w:val="009E5A5C"/>
    <w:rsid w:val="009E5F5A"/>
    <w:rsid w:val="009E7CDC"/>
    <w:rsid w:val="009F1581"/>
    <w:rsid w:val="009F4B40"/>
    <w:rsid w:val="009F6722"/>
    <w:rsid w:val="009F6E92"/>
    <w:rsid w:val="00A02902"/>
    <w:rsid w:val="00A039E5"/>
    <w:rsid w:val="00A10BA6"/>
    <w:rsid w:val="00A1152E"/>
    <w:rsid w:val="00A15B37"/>
    <w:rsid w:val="00A17C00"/>
    <w:rsid w:val="00A200A1"/>
    <w:rsid w:val="00A231A1"/>
    <w:rsid w:val="00A326C0"/>
    <w:rsid w:val="00A338B3"/>
    <w:rsid w:val="00A40E3C"/>
    <w:rsid w:val="00A472AD"/>
    <w:rsid w:val="00A502C5"/>
    <w:rsid w:val="00A648B3"/>
    <w:rsid w:val="00A70B9B"/>
    <w:rsid w:val="00A74B08"/>
    <w:rsid w:val="00A75146"/>
    <w:rsid w:val="00A83DA5"/>
    <w:rsid w:val="00A86C7E"/>
    <w:rsid w:val="00A9014B"/>
    <w:rsid w:val="00A9295B"/>
    <w:rsid w:val="00A92AB2"/>
    <w:rsid w:val="00A95CEB"/>
    <w:rsid w:val="00AB7031"/>
    <w:rsid w:val="00AB7A30"/>
    <w:rsid w:val="00AC06C7"/>
    <w:rsid w:val="00AD2F39"/>
    <w:rsid w:val="00AD59D6"/>
    <w:rsid w:val="00AE388A"/>
    <w:rsid w:val="00AE3FC6"/>
    <w:rsid w:val="00AE56B0"/>
    <w:rsid w:val="00AE592C"/>
    <w:rsid w:val="00AF0883"/>
    <w:rsid w:val="00AF1F95"/>
    <w:rsid w:val="00AF323F"/>
    <w:rsid w:val="00AF6367"/>
    <w:rsid w:val="00B0472A"/>
    <w:rsid w:val="00B10023"/>
    <w:rsid w:val="00B1401E"/>
    <w:rsid w:val="00B15834"/>
    <w:rsid w:val="00B161AA"/>
    <w:rsid w:val="00B1717C"/>
    <w:rsid w:val="00B22AFD"/>
    <w:rsid w:val="00B31204"/>
    <w:rsid w:val="00B32180"/>
    <w:rsid w:val="00B44111"/>
    <w:rsid w:val="00B45099"/>
    <w:rsid w:val="00B50AAC"/>
    <w:rsid w:val="00B51FB3"/>
    <w:rsid w:val="00B525CB"/>
    <w:rsid w:val="00B5342A"/>
    <w:rsid w:val="00B5593B"/>
    <w:rsid w:val="00B57E53"/>
    <w:rsid w:val="00B630CB"/>
    <w:rsid w:val="00B663CA"/>
    <w:rsid w:val="00B67142"/>
    <w:rsid w:val="00B67AFF"/>
    <w:rsid w:val="00B733ED"/>
    <w:rsid w:val="00B736E0"/>
    <w:rsid w:val="00B76A22"/>
    <w:rsid w:val="00B7744E"/>
    <w:rsid w:val="00B821F8"/>
    <w:rsid w:val="00B84E16"/>
    <w:rsid w:val="00B86321"/>
    <w:rsid w:val="00B86C91"/>
    <w:rsid w:val="00B876A3"/>
    <w:rsid w:val="00B90A36"/>
    <w:rsid w:val="00B90FC9"/>
    <w:rsid w:val="00BA10EA"/>
    <w:rsid w:val="00BA1130"/>
    <w:rsid w:val="00BA77C0"/>
    <w:rsid w:val="00BB0859"/>
    <w:rsid w:val="00BC165E"/>
    <w:rsid w:val="00BC182C"/>
    <w:rsid w:val="00BC551C"/>
    <w:rsid w:val="00BC7714"/>
    <w:rsid w:val="00BD4348"/>
    <w:rsid w:val="00BD5F46"/>
    <w:rsid w:val="00BE4657"/>
    <w:rsid w:val="00BE68C9"/>
    <w:rsid w:val="00BF08D0"/>
    <w:rsid w:val="00BF2511"/>
    <w:rsid w:val="00BF3DD5"/>
    <w:rsid w:val="00BF5A13"/>
    <w:rsid w:val="00BF653D"/>
    <w:rsid w:val="00C0250B"/>
    <w:rsid w:val="00C02523"/>
    <w:rsid w:val="00C05863"/>
    <w:rsid w:val="00C16397"/>
    <w:rsid w:val="00C16F91"/>
    <w:rsid w:val="00C20391"/>
    <w:rsid w:val="00C22AF0"/>
    <w:rsid w:val="00C23A7D"/>
    <w:rsid w:val="00C24B2C"/>
    <w:rsid w:val="00C25CA6"/>
    <w:rsid w:val="00C26EAD"/>
    <w:rsid w:val="00C30CB2"/>
    <w:rsid w:val="00C407AA"/>
    <w:rsid w:val="00C4129E"/>
    <w:rsid w:val="00C42B7B"/>
    <w:rsid w:val="00C4648E"/>
    <w:rsid w:val="00C50D1E"/>
    <w:rsid w:val="00C522D9"/>
    <w:rsid w:val="00C52DA5"/>
    <w:rsid w:val="00C54CDA"/>
    <w:rsid w:val="00C54FD1"/>
    <w:rsid w:val="00C564D8"/>
    <w:rsid w:val="00C568B4"/>
    <w:rsid w:val="00C629D7"/>
    <w:rsid w:val="00C6374B"/>
    <w:rsid w:val="00C66912"/>
    <w:rsid w:val="00C705FF"/>
    <w:rsid w:val="00C70788"/>
    <w:rsid w:val="00C72F80"/>
    <w:rsid w:val="00C73BE5"/>
    <w:rsid w:val="00C757FD"/>
    <w:rsid w:val="00C8108B"/>
    <w:rsid w:val="00C8348E"/>
    <w:rsid w:val="00CA30B9"/>
    <w:rsid w:val="00CA450E"/>
    <w:rsid w:val="00CB62E0"/>
    <w:rsid w:val="00CC062E"/>
    <w:rsid w:val="00CC1214"/>
    <w:rsid w:val="00CC33BA"/>
    <w:rsid w:val="00CD14AB"/>
    <w:rsid w:val="00CD161D"/>
    <w:rsid w:val="00CD1FF0"/>
    <w:rsid w:val="00CD6CA0"/>
    <w:rsid w:val="00CD7D46"/>
    <w:rsid w:val="00CE1467"/>
    <w:rsid w:val="00CE1C5D"/>
    <w:rsid w:val="00CE29B7"/>
    <w:rsid w:val="00CE498A"/>
    <w:rsid w:val="00CE511D"/>
    <w:rsid w:val="00CE54AE"/>
    <w:rsid w:val="00CE71FB"/>
    <w:rsid w:val="00CF0673"/>
    <w:rsid w:val="00CF0DC7"/>
    <w:rsid w:val="00CF6294"/>
    <w:rsid w:val="00CF7CED"/>
    <w:rsid w:val="00D01452"/>
    <w:rsid w:val="00D01BEB"/>
    <w:rsid w:val="00D076A4"/>
    <w:rsid w:val="00D1185C"/>
    <w:rsid w:val="00D139B1"/>
    <w:rsid w:val="00D14598"/>
    <w:rsid w:val="00D16EAE"/>
    <w:rsid w:val="00D171A5"/>
    <w:rsid w:val="00D20BAE"/>
    <w:rsid w:val="00D20D27"/>
    <w:rsid w:val="00D23776"/>
    <w:rsid w:val="00D240D9"/>
    <w:rsid w:val="00D24808"/>
    <w:rsid w:val="00D24F31"/>
    <w:rsid w:val="00D266AB"/>
    <w:rsid w:val="00D420B3"/>
    <w:rsid w:val="00D45147"/>
    <w:rsid w:val="00D47D8B"/>
    <w:rsid w:val="00D51108"/>
    <w:rsid w:val="00D532AA"/>
    <w:rsid w:val="00D53587"/>
    <w:rsid w:val="00D56824"/>
    <w:rsid w:val="00D56929"/>
    <w:rsid w:val="00D633F3"/>
    <w:rsid w:val="00D640D7"/>
    <w:rsid w:val="00D64C18"/>
    <w:rsid w:val="00D64D6A"/>
    <w:rsid w:val="00D65015"/>
    <w:rsid w:val="00D733C8"/>
    <w:rsid w:val="00D7790E"/>
    <w:rsid w:val="00D77DDC"/>
    <w:rsid w:val="00D81A0C"/>
    <w:rsid w:val="00D82DF7"/>
    <w:rsid w:val="00D91520"/>
    <w:rsid w:val="00D96FFD"/>
    <w:rsid w:val="00DA1E9E"/>
    <w:rsid w:val="00DA36D7"/>
    <w:rsid w:val="00DB6C85"/>
    <w:rsid w:val="00DC1B5D"/>
    <w:rsid w:val="00DD08E4"/>
    <w:rsid w:val="00DD499E"/>
    <w:rsid w:val="00DD7AA0"/>
    <w:rsid w:val="00DE06E0"/>
    <w:rsid w:val="00DE72D1"/>
    <w:rsid w:val="00DF04F3"/>
    <w:rsid w:val="00DF4D00"/>
    <w:rsid w:val="00DF58A9"/>
    <w:rsid w:val="00DF5974"/>
    <w:rsid w:val="00E04513"/>
    <w:rsid w:val="00E04C56"/>
    <w:rsid w:val="00E057C2"/>
    <w:rsid w:val="00E0751D"/>
    <w:rsid w:val="00E179D1"/>
    <w:rsid w:val="00E23C1E"/>
    <w:rsid w:val="00E33AF1"/>
    <w:rsid w:val="00E37C39"/>
    <w:rsid w:val="00E52A17"/>
    <w:rsid w:val="00E52A9E"/>
    <w:rsid w:val="00E60F0F"/>
    <w:rsid w:val="00E63785"/>
    <w:rsid w:val="00E64081"/>
    <w:rsid w:val="00E65E19"/>
    <w:rsid w:val="00E70FE3"/>
    <w:rsid w:val="00E728C3"/>
    <w:rsid w:val="00E764F2"/>
    <w:rsid w:val="00E90D13"/>
    <w:rsid w:val="00E96AA1"/>
    <w:rsid w:val="00EA5903"/>
    <w:rsid w:val="00EA62D4"/>
    <w:rsid w:val="00EB1908"/>
    <w:rsid w:val="00EB3355"/>
    <w:rsid w:val="00EB3380"/>
    <w:rsid w:val="00EB3AF4"/>
    <w:rsid w:val="00EC6C87"/>
    <w:rsid w:val="00EC7DD4"/>
    <w:rsid w:val="00EC7ECB"/>
    <w:rsid w:val="00ED1597"/>
    <w:rsid w:val="00ED75A8"/>
    <w:rsid w:val="00EE5F8D"/>
    <w:rsid w:val="00EF0DF8"/>
    <w:rsid w:val="00EF4355"/>
    <w:rsid w:val="00EF6F0F"/>
    <w:rsid w:val="00F06008"/>
    <w:rsid w:val="00F12730"/>
    <w:rsid w:val="00F141CD"/>
    <w:rsid w:val="00F15EEB"/>
    <w:rsid w:val="00F16D29"/>
    <w:rsid w:val="00F23D63"/>
    <w:rsid w:val="00F24076"/>
    <w:rsid w:val="00F249B5"/>
    <w:rsid w:val="00F32D09"/>
    <w:rsid w:val="00F3408D"/>
    <w:rsid w:val="00F349C4"/>
    <w:rsid w:val="00F43443"/>
    <w:rsid w:val="00F46927"/>
    <w:rsid w:val="00F47AA9"/>
    <w:rsid w:val="00F55893"/>
    <w:rsid w:val="00F616CA"/>
    <w:rsid w:val="00F64C4C"/>
    <w:rsid w:val="00F65AF8"/>
    <w:rsid w:val="00F67D48"/>
    <w:rsid w:val="00F7015F"/>
    <w:rsid w:val="00F734B0"/>
    <w:rsid w:val="00F745C5"/>
    <w:rsid w:val="00F765D5"/>
    <w:rsid w:val="00F83E6A"/>
    <w:rsid w:val="00F863AE"/>
    <w:rsid w:val="00F92C5A"/>
    <w:rsid w:val="00F96636"/>
    <w:rsid w:val="00FB6350"/>
    <w:rsid w:val="00FC1066"/>
    <w:rsid w:val="00FC302E"/>
    <w:rsid w:val="00FD58F3"/>
    <w:rsid w:val="00FE3070"/>
    <w:rsid w:val="00FE4A94"/>
    <w:rsid w:val="00FE5616"/>
    <w:rsid w:val="00FE619F"/>
    <w:rsid w:val="00FF1B09"/>
    <w:rsid w:val="00FF4381"/>
    <w:rsid w:val="00FF62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3B81D"/>
  <w15:docId w15:val="{C5EFAA37-222C-49B3-9D4D-A62865B0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B0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AE3E-0340-491D-863D-BA462833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1275</Characters>
  <Application>Microsoft Office Word</Application>
  <DocSecurity>0</DocSecurity>
  <Lines>10</Lines>
  <Paragraphs>2</Paragraphs>
  <ScaleCrop>false</ScaleCrop>
  <Company>OEM</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2019-10-30T05:15:00Z</cp:lastPrinted>
  <dcterms:created xsi:type="dcterms:W3CDTF">2020-09-09T05:41:00Z</dcterms:created>
  <dcterms:modified xsi:type="dcterms:W3CDTF">2020-09-09T05:41:00Z</dcterms:modified>
</cp:coreProperties>
</file>